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A5C4" w14:textId="77777777" w:rsidR="009C58C2" w:rsidRDefault="009C58C2">
      <w:pPr>
        <w:spacing w:line="640" w:lineRule="exact"/>
        <w:rPr>
          <w:rFonts w:ascii="方正小标宋简体" w:eastAsia="方正小标宋简体" w:hAnsi="微软雅黑"/>
          <w:sz w:val="36"/>
          <w:szCs w:val="36"/>
          <w:u w:val="single"/>
        </w:rPr>
      </w:pPr>
    </w:p>
    <w:p w14:paraId="2A833489" w14:textId="77777777" w:rsidR="009C58C2" w:rsidRDefault="009C58C2">
      <w:pPr>
        <w:spacing w:line="640" w:lineRule="exact"/>
        <w:jc w:val="center"/>
        <w:rPr>
          <w:rFonts w:ascii="方正小标宋简体" w:eastAsia="方正小标宋简体" w:hAnsi="微软雅黑"/>
          <w:sz w:val="36"/>
          <w:szCs w:val="36"/>
          <w:u w:val="single"/>
        </w:rPr>
      </w:pPr>
    </w:p>
    <w:p w14:paraId="06832791" w14:textId="77777777" w:rsidR="009C58C2"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70919733" w14:textId="77777777" w:rsidR="009C58C2" w:rsidRDefault="009C58C2">
      <w:pPr>
        <w:spacing w:line="640" w:lineRule="exact"/>
        <w:ind w:firstLineChars="700" w:firstLine="2240"/>
        <w:rPr>
          <w:rFonts w:ascii="宋体" w:eastAsia="宋体" w:hAnsi="宋体"/>
          <w:sz w:val="32"/>
          <w:szCs w:val="32"/>
        </w:rPr>
      </w:pPr>
    </w:p>
    <w:p w14:paraId="1C628234" w14:textId="77777777" w:rsidR="009C58C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0A29D657" w14:textId="77777777" w:rsidR="009C58C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02108C18" w14:textId="77777777" w:rsidR="009C58C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4FDB28F1" w14:textId="77777777" w:rsidR="009C58C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25BE968C" w14:textId="77777777" w:rsidR="009C58C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1BA2400B" w14:textId="77777777" w:rsidR="009C58C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3A7FAEE7" w14:textId="77777777" w:rsidR="009C58C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4F65A3A4" w14:textId="77777777" w:rsidR="009C58C2" w:rsidRDefault="009C58C2">
      <w:pPr>
        <w:jc w:val="center"/>
        <w:rPr>
          <w:rFonts w:ascii="方正小标宋简体" w:eastAsia="方正小标宋简体" w:hAnsi="微软雅黑"/>
          <w:sz w:val="36"/>
          <w:szCs w:val="36"/>
        </w:rPr>
      </w:pPr>
    </w:p>
    <w:p w14:paraId="0943AE9C" w14:textId="77777777" w:rsidR="009C58C2"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048E5CF5" w14:textId="77777777" w:rsidR="009C58C2"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2026</w:t>
      </w:r>
      <w:r>
        <w:rPr>
          <w:rFonts w:ascii="宋体" w:eastAsia="宋体" w:hAnsi="宋体" w:cs="宋体" w:hint="eastAsia"/>
          <w:bCs/>
          <w:sz w:val="32"/>
          <w:szCs w:val="32"/>
          <w:lang w:val="zh-CN"/>
        </w:rPr>
        <w:t>年</w:t>
      </w:r>
      <w:r>
        <w:rPr>
          <w:rFonts w:ascii="宋体" w:eastAsia="宋体" w:hAnsi="宋体" w:cs="宋体"/>
          <w:bCs/>
          <w:sz w:val="32"/>
          <w:szCs w:val="32"/>
        </w:rPr>
        <w:t>5</w:t>
      </w:r>
      <w:r>
        <w:rPr>
          <w:rFonts w:ascii="宋体" w:eastAsia="宋体" w:hAnsi="宋体" w:cs="宋体" w:hint="eastAsia"/>
          <w:bCs/>
          <w:sz w:val="32"/>
          <w:szCs w:val="32"/>
          <w:lang w:val="zh-CN"/>
        </w:rPr>
        <w:t>月</w:t>
      </w:r>
      <w:bookmarkStart w:id="0" w:name="_Hlt101233737"/>
      <w:bookmarkStart w:id="1" w:name="_Hlt101843627"/>
      <w:bookmarkEnd w:id="0"/>
      <w:bookmarkEnd w:id="1"/>
    </w:p>
    <w:p w14:paraId="6490E504" w14:textId="77777777" w:rsidR="009C58C2" w:rsidRDefault="00000000">
      <w:pPr>
        <w:pStyle w:val="5"/>
        <w:rPr>
          <w:lang w:val="zh-CN"/>
        </w:rPr>
      </w:pPr>
      <w:r>
        <w:rPr>
          <w:lang w:val="zh-CN"/>
        </w:rPr>
        <w:br w:type="page"/>
      </w:r>
    </w:p>
    <w:p w14:paraId="25AEA545" w14:textId="77777777" w:rsidR="009C58C2"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3807013D" w14:textId="77777777" w:rsidR="009C58C2" w:rsidRDefault="00000000">
      <w:pPr>
        <w:numPr>
          <w:ilvl w:val="0"/>
          <w:numId w:val="2"/>
        </w:num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四川铁道职业学院拟对多媒体设施设备维护服务项目</w:t>
      </w:r>
      <w:r>
        <w:rPr>
          <w:rFonts w:ascii="宋体" w:eastAsia="宋体" w:hAnsi="宋体" w:cs="Times New Roman"/>
          <w:sz w:val="24"/>
          <w:szCs w:val="24"/>
        </w:rPr>
        <w:t>进行公开采购。遵循公开、公平、公正的原则，欢迎符合条件的各潜在供应商积极参与该项目。现就有关事项公告如下</w:t>
      </w:r>
      <w:r>
        <w:rPr>
          <w:rFonts w:ascii="宋体" w:eastAsia="宋体" w:hAnsi="宋体" w:cs="Times New Roman" w:hint="eastAsia"/>
          <w:sz w:val="24"/>
          <w:szCs w:val="24"/>
        </w:rPr>
        <w:t>：</w:t>
      </w:r>
    </w:p>
    <w:p w14:paraId="7FC74B56" w14:textId="77777777" w:rsidR="009C58C2" w:rsidRDefault="00000000">
      <w:pPr>
        <w:spacing w:line="360" w:lineRule="auto"/>
        <w:ind w:left="482"/>
        <w:outlineLvl w:val="1"/>
        <w:rPr>
          <w:rFonts w:ascii="宋体" w:eastAsia="宋体" w:hAnsi="宋体" w:cs="Times New Roman"/>
          <w:sz w:val="24"/>
          <w:szCs w:val="24"/>
        </w:rPr>
      </w:pPr>
      <w:r>
        <w:rPr>
          <w:rFonts w:ascii="宋体" w:eastAsia="宋体" w:hAnsi="宋体" w:cs="Times New Roman" w:hint="eastAsia"/>
          <w:b/>
          <w:bCs/>
          <w:sz w:val="24"/>
          <w:szCs w:val="24"/>
        </w:rPr>
        <w:t>二、</w:t>
      </w:r>
      <w:r>
        <w:rPr>
          <w:rFonts w:ascii="宋体" w:eastAsia="宋体" w:hAnsi="宋体" w:cs="Times New Roman" w:hint="eastAsia"/>
          <w:b/>
          <w:sz w:val="24"/>
          <w:szCs w:val="24"/>
        </w:rPr>
        <w:t>项目名称：</w:t>
      </w:r>
      <w:bookmarkStart w:id="2" w:name="OLE_LINK9"/>
      <w:r>
        <w:rPr>
          <w:rFonts w:ascii="宋体" w:eastAsia="宋体" w:hAnsi="宋体" w:cs="Times New Roman" w:hint="eastAsia"/>
          <w:sz w:val="24"/>
          <w:szCs w:val="24"/>
        </w:rPr>
        <w:t>多媒体设施设备维护服务项目</w:t>
      </w:r>
      <w:bookmarkEnd w:id="2"/>
    </w:p>
    <w:p w14:paraId="1BA21BB4" w14:textId="77777777" w:rsidR="009C58C2" w:rsidRDefault="00000000">
      <w:pPr>
        <w:spacing w:line="360" w:lineRule="auto"/>
        <w:ind w:left="482"/>
        <w:outlineLvl w:val="1"/>
        <w:rPr>
          <w:rFonts w:ascii="宋体" w:eastAsia="宋体" w:hAnsi="宋体" w:cs="Times New Roman"/>
          <w:b/>
          <w:sz w:val="24"/>
          <w:szCs w:val="24"/>
        </w:rPr>
      </w:pPr>
      <w:r>
        <w:rPr>
          <w:rFonts w:ascii="宋体" w:eastAsia="宋体" w:hAnsi="宋体" w:cs="Times New Roman" w:hint="eastAsia"/>
          <w:sz w:val="24"/>
          <w:szCs w:val="24"/>
        </w:rPr>
        <w:t>三、</w:t>
      </w:r>
      <w:r>
        <w:rPr>
          <w:rFonts w:ascii="宋体" w:eastAsia="宋体" w:hAnsi="宋体" w:cs="Times New Roman" w:hint="eastAsia"/>
          <w:b/>
          <w:sz w:val="24"/>
          <w:szCs w:val="24"/>
        </w:rPr>
        <w:t>项目编号：</w:t>
      </w:r>
      <w:r>
        <w:rPr>
          <w:rFonts w:ascii="宋体" w:eastAsia="宋体" w:hAnsi="宋体" w:hint="eastAsia"/>
          <w:b/>
          <w:sz w:val="24"/>
          <w:szCs w:val="24"/>
        </w:rPr>
        <w:t>CTZY-CG</w:t>
      </w:r>
      <w:r>
        <w:rPr>
          <w:rFonts w:ascii="宋体" w:eastAsia="宋体" w:hAnsi="宋体"/>
          <w:b/>
          <w:sz w:val="24"/>
          <w:szCs w:val="24"/>
        </w:rPr>
        <w:t>-2026014</w:t>
      </w:r>
    </w:p>
    <w:p w14:paraId="350D8CCD" w14:textId="77777777" w:rsidR="009C58C2"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63DF6817"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0CA92F79" w14:textId="77777777" w:rsidR="009C58C2"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518EE4C3"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71EAE25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5AF9BA62"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397023D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1E1B813E"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2039D95A"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66542384" w14:textId="77777777" w:rsidR="009C58C2"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44E36647" w14:textId="77777777" w:rsidR="009C58C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62D79E23"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04DA9795" w14:textId="77777777" w:rsidR="009C58C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50F5F410" w14:textId="77777777" w:rsidR="009C58C2"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06A0E7DA" w14:textId="77777777" w:rsidR="009C58C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5EB4818" w14:textId="0752DF69"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w:t>
      </w:r>
      <w:r>
        <w:rPr>
          <w:rFonts w:ascii="宋体" w:eastAsia="宋体" w:hAnsi="宋体" w:cs="Times New Roman"/>
          <w:sz w:val="24"/>
          <w:szCs w:val="24"/>
        </w:rPr>
        <w:t>6年</w:t>
      </w:r>
      <w:r w:rsidR="008A4708">
        <w:rPr>
          <w:rFonts w:ascii="宋体" w:eastAsia="宋体" w:hAnsi="宋体" w:cs="Times New Roman"/>
          <w:sz w:val="24"/>
          <w:szCs w:val="24"/>
        </w:rPr>
        <w:t>6</w:t>
      </w:r>
      <w:r>
        <w:rPr>
          <w:rFonts w:ascii="宋体" w:eastAsia="宋体" w:hAnsi="宋体" w:cs="Times New Roman"/>
          <w:sz w:val="24"/>
          <w:szCs w:val="24"/>
        </w:rPr>
        <w:t>月</w:t>
      </w:r>
      <w:r w:rsidR="008A4708">
        <w:rPr>
          <w:rFonts w:ascii="宋体" w:eastAsia="宋体" w:hAnsi="宋体" w:cs="Times New Roman"/>
          <w:sz w:val="24"/>
          <w:szCs w:val="24"/>
        </w:rPr>
        <w:t>3</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北京时间</w:t>
      </w:r>
      <w:r>
        <w:rPr>
          <w:rFonts w:ascii="宋体" w:eastAsia="宋体" w:hAnsi="宋体" w:cs="Times New Roman" w:hint="eastAsia"/>
          <w:sz w:val="24"/>
          <w:szCs w:val="24"/>
        </w:rPr>
        <w:t>）</w:t>
      </w:r>
    </w:p>
    <w:p w14:paraId="0E39BFE0" w14:textId="77777777" w:rsidR="009C58C2"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5882B137" w14:textId="77777777" w:rsidR="009C58C2" w:rsidRDefault="00000000">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28D577B4" w14:textId="77777777" w:rsidR="009C58C2" w:rsidRDefault="00000000">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205DFD5F" w14:textId="77777777" w:rsidR="009C58C2" w:rsidRDefault="00000000">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50CDFC34" w14:textId="77777777" w:rsidR="009C58C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095136CD"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0BB01D22" w14:textId="77777777" w:rsidR="009C58C2"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7E5A5FD7" w14:textId="77777777" w:rsidR="009C58C2"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人：陆老师、彭老师</w:t>
      </w:r>
    </w:p>
    <w:p w14:paraId="6C1BA7AD"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7BFC7953" w14:textId="77777777" w:rsidR="009C58C2" w:rsidRDefault="00000000">
      <w:pPr>
        <w:rPr>
          <w:rFonts w:ascii="宋体" w:eastAsia="宋体" w:hAnsi="宋体"/>
        </w:rPr>
      </w:pPr>
      <w:r>
        <w:rPr>
          <w:rFonts w:ascii="宋体" w:eastAsia="宋体" w:hAnsi="宋体"/>
        </w:rPr>
        <w:br w:type="page"/>
      </w:r>
    </w:p>
    <w:p w14:paraId="1FC7717F" w14:textId="77777777" w:rsidR="009C58C2" w:rsidRDefault="00000000">
      <w:pPr>
        <w:widowControl/>
        <w:spacing w:line="520" w:lineRule="exact"/>
        <w:jc w:val="center"/>
        <w:outlineLvl w:val="0"/>
        <w:rPr>
          <w:rFonts w:ascii="宋体" w:eastAsia="宋体" w:hAnsi="宋体" w:cs="仿宋"/>
          <w:b/>
          <w:sz w:val="36"/>
          <w:szCs w:val="32"/>
        </w:rPr>
      </w:pPr>
      <w:bookmarkStart w:id="3" w:name="_Toc4075"/>
      <w:bookmarkStart w:id="4" w:name="_Toc23677"/>
      <w:bookmarkStart w:id="5" w:name="_Toc18147"/>
      <w:r>
        <w:rPr>
          <w:rFonts w:ascii="宋体" w:eastAsia="宋体" w:hAnsi="宋体" w:cs="仿宋" w:hint="eastAsia"/>
          <w:b/>
          <w:sz w:val="36"/>
          <w:szCs w:val="32"/>
        </w:rPr>
        <w:lastRenderedPageBreak/>
        <w:t>第二章 比选须知</w:t>
      </w:r>
      <w:bookmarkEnd w:id="3"/>
      <w:bookmarkEnd w:id="4"/>
      <w:bookmarkEnd w:id="5"/>
    </w:p>
    <w:p w14:paraId="4159D0DB" w14:textId="77777777" w:rsidR="009C58C2"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9C58C2" w14:paraId="0D94CC77" w14:textId="77777777">
        <w:trPr>
          <w:trHeight w:val="23"/>
          <w:tblHeader/>
          <w:jc w:val="center"/>
        </w:trPr>
        <w:tc>
          <w:tcPr>
            <w:tcW w:w="550" w:type="dxa"/>
            <w:vAlign w:val="center"/>
          </w:tcPr>
          <w:p w14:paraId="2DAE327C" w14:textId="77777777" w:rsidR="009C58C2"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0ED3791F" w14:textId="77777777" w:rsidR="009C58C2"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61DA44F8" w14:textId="77777777" w:rsidR="009C58C2"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9C58C2" w14:paraId="142BD8E9" w14:textId="77777777">
        <w:trPr>
          <w:trHeight w:val="23"/>
          <w:jc w:val="center"/>
        </w:trPr>
        <w:tc>
          <w:tcPr>
            <w:tcW w:w="550" w:type="dxa"/>
            <w:vMerge w:val="restart"/>
            <w:vAlign w:val="center"/>
          </w:tcPr>
          <w:p w14:paraId="2074BA10"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912C092" w14:textId="77777777" w:rsidR="009C58C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1F7262D4" w14:textId="77777777" w:rsidR="009C58C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024624EE"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9.5</w:t>
            </w:r>
            <w:r>
              <w:rPr>
                <w:rFonts w:cstheme="minorBidi" w:hint="eastAsia"/>
                <w:bCs/>
                <w:kern w:val="2"/>
                <w:sz w:val="21"/>
                <w:szCs w:val="21"/>
                <w:lang w:val="zh-CN"/>
              </w:rPr>
              <w:t>万元。</w:t>
            </w:r>
          </w:p>
          <w:p w14:paraId="58035DA1"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9C58C2" w14:paraId="118338CB" w14:textId="77777777">
        <w:trPr>
          <w:trHeight w:val="23"/>
          <w:jc w:val="center"/>
        </w:trPr>
        <w:tc>
          <w:tcPr>
            <w:tcW w:w="550" w:type="dxa"/>
            <w:vMerge/>
            <w:vAlign w:val="center"/>
          </w:tcPr>
          <w:p w14:paraId="712D30F1"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DBB86A2" w14:textId="77777777" w:rsidR="009C58C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4E28E312" w14:textId="77777777" w:rsidR="009C58C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119C0AE0" w14:textId="77777777" w:rsidR="009C58C2" w:rsidRDefault="00000000">
            <w:pPr>
              <w:numPr>
                <w:ilvl w:val="255"/>
                <w:numId w:val="0"/>
              </w:numPr>
              <w:ind w:firstLineChars="100" w:firstLine="210"/>
              <w:rPr>
                <w:rFonts w:ascii="宋体" w:eastAsia="宋体" w:hAnsi="宋体" w:cs="仿宋"/>
                <w:szCs w:val="21"/>
                <w:lang w:val="zh-CN"/>
              </w:rPr>
            </w:pPr>
            <w:r>
              <w:rPr>
                <w:rFonts w:ascii="宋体" w:eastAsia="宋体" w:hAnsi="宋体" w:cs="仿宋" w:hint="eastAsia"/>
                <w:szCs w:val="21"/>
                <w:lang w:val="zh-CN"/>
              </w:rPr>
              <w:t>人民币</w:t>
            </w:r>
            <w:r>
              <w:rPr>
                <w:rFonts w:ascii="宋体" w:eastAsia="宋体" w:hAnsi="宋体" w:cs="仿宋" w:hint="eastAsia"/>
                <w:szCs w:val="21"/>
              </w:rPr>
              <w:t>9.5</w:t>
            </w:r>
            <w:r>
              <w:rPr>
                <w:rFonts w:ascii="宋体" w:eastAsia="宋体" w:hAnsi="宋体" w:cs="仿宋" w:hint="eastAsia"/>
                <w:szCs w:val="21"/>
                <w:lang w:val="zh-CN"/>
              </w:rPr>
              <w:t>万元</w:t>
            </w:r>
          </w:p>
          <w:p w14:paraId="2A59E4FB" w14:textId="77777777" w:rsidR="009C58C2" w:rsidRDefault="00000000">
            <w:pPr>
              <w:numPr>
                <w:ilvl w:val="255"/>
                <w:numId w:val="0"/>
              </w:numPr>
              <w:ind w:firstLineChars="100" w:firstLine="210"/>
              <w:rPr>
                <w:rFonts w:ascii="宋体" w:eastAsia="宋体" w:hAnsi="宋体" w:cs="仿宋"/>
                <w:bCs/>
                <w:szCs w:val="21"/>
              </w:rPr>
            </w:pPr>
            <w:r>
              <w:rPr>
                <w:rFonts w:ascii="宋体" w:eastAsia="宋体" w:hAnsi="宋体" w:cs="仿宋" w:hint="eastAsia"/>
                <w:szCs w:val="21"/>
                <w:lang w:val="zh-CN"/>
              </w:rPr>
              <w:t>1.</w:t>
            </w:r>
            <w:r>
              <w:rPr>
                <w:rFonts w:ascii="宋体" w:eastAsia="宋体" w:hAnsi="宋体" w:cs="仿宋" w:hint="eastAsia"/>
                <w:bCs/>
                <w:szCs w:val="21"/>
              </w:rPr>
              <w:t>多媒体教室设施设备日常保养维护人民币6.5万元，</w:t>
            </w:r>
          </w:p>
          <w:p w14:paraId="55B22E19" w14:textId="77777777" w:rsidR="009C58C2" w:rsidRDefault="00000000">
            <w:pPr>
              <w:numPr>
                <w:ilvl w:val="255"/>
                <w:numId w:val="0"/>
              </w:numPr>
              <w:ind w:leftChars="100" w:left="210"/>
              <w:rPr>
                <w:rFonts w:ascii="宋体" w:eastAsia="宋体" w:hAnsi="宋体" w:cs="仿宋"/>
                <w:color w:val="FF0000"/>
                <w:szCs w:val="21"/>
                <w:lang w:val="zh-CN"/>
              </w:rPr>
            </w:pPr>
            <w:r>
              <w:rPr>
                <w:rFonts w:ascii="宋体" w:eastAsia="宋体" w:hAnsi="宋体" w:cs="仿宋"/>
                <w:bCs/>
                <w:szCs w:val="21"/>
              </w:rPr>
              <w:t>2</w:t>
            </w:r>
            <w:r>
              <w:rPr>
                <w:rFonts w:ascii="宋体" w:eastAsia="宋体" w:hAnsi="宋体" w:cs="仿宋" w:hint="eastAsia"/>
                <w:bCs/>
                <w:szCs w:val="21"/>
              </w:rPr>
              <w:t>.剩余金额用于多媒体教室设施设备维修</w:t>
            </w:r>
            <w:r>
              <w:rPr>
                <w:rFonts w:ascii="宋体" w:eastAsia="宋体" w:hAnsi="宋体" w:cs="仿宋" w:hint="eastAsia"/>
                <w:szCs w:val="21"/>
                <w:lang w:val="zh-CN"/>
              </w:rPr>
              <w:t>费用：多媒体教室设施设备维修费在“维修设备清单收费标准”基础上</w:t>
            </w:r>
            <w:r>
              <w:rPr>
                <w:rFonts w:ascii="宋体" w:eastAsia="宋体" w:hAnsi="宋体" w:cs="仿宋" w:hint="eastAsia"/>
                <w:szCs w:val="21"/>
              </w:rPr>
              <w:t>不打</w:t>
            </w:r>
            <w:r>
              <w:rPr>
                <w:rFonts w:ascii="宋体" w:eastAsia="宋体" w:hAnsi="宋体" w:cs="仿宋" w:hint="eastAsia"/>
                <w:szCs w:val="21"/>
                <w:lang w:val="zh-CN"/>
              </w:rPr>
              <w:t>折收取</w:t>
            </w:r>
          </w:p>
          <w:p w14:paraId="2F9F68C6" w14:textId="77777777" w:rsidR="009C58C2" w:rsidRDefault="00000000">
            <w:pPr>
              <w:pStyle w:val="aff4"/>
              <w:spacing w:line="360" w:lineRule="exact"/>
              <w:ind w:leftChars="100" w:left="210"/>
              <w:jc w:val="both"/>
              <w:rPr>
                <w:rFonts w:cstheme="minorBidi"/>
                <w:bCs/>
                <w:kern w:val="2"/>
                <w:sz w:val="21"/>
                <w:szCs w:val="21"/>
                <w:lang w:val="zh-CN"/>
              </w:rPr>
            </w:pPr>
            <w:r>
              <w:rPr>
                <w:rFonts w:cs="仿宋" w:hint="eastAsia"/>
                <w:kern w:val="2"/>
                <w:sz w:val="21"/>
                <w:szCs w:val="21"/>
                <w:lang w:val="zh-CN"/>
              </w:rPr>
              <w:t>超过最高限价的报价，其比选</w:t>
            </w:r>
            <w:bookmarkStart w:id="6" w:name="_Hlk136353364"/>
            <w:r>
              <w:rPr>
                <w:rFonts w:cs="仿宋" w:hint="eastAsia"/>
                <w:kern w:val="2"/>
                <w:sz w:val="21"/>
                <w:szCs w:val="21"/>
                <w:lang w:val="zh-CN"/>
              </w:rPr>
              <w:t>申请文件作无效处理</w:t>
            </w:r>
            <w:bookmarkEnd w:id="6"/>
          </w:p>
        </w:tc>
      </w:tr>
      <w:tr w:rsidR="009C58C2" w14:paraId="205ADC79" w14:textId="77777777">
        <w:trPr>
          <w:trHeight w:val="23"/>
          <w:jc w:val="center"/>
        </w:trPr>
        <w:tc>
          <w:tcPr>
            <w:tcW w:w="550" w:type="dxa"/>
            <w:vAlign w:val="center"/>
          </w:tcPr>
          <w:p w14:paraId="72267472"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84E3C2A" w14:textId="77777777" w:rsidR="009C58C2" w:rsidRDefault="00000000">
            <w:pPr>
              <w:pStyle w:val="aff4"/>
              <w:spacing w:line="360" w:lineRule="exact"/>
              <w:jc w:val="center"/>
              <w:rPr>
                <w:rFonts w:cs="Times New Roman"/>
                <w:sz w:val="22"/>
                <w:szCs w:val="22"/>
                <w:lang w:val="zh-CN"/>
              </w:rPr>
            </w:pPr>
            <w:r>
              <w:rPr>
                <w:rFonts w:cs="Times New Roman"/>
                <w:sz w:val="22"/>
                <w:szCs w:val="22"/>
                <w:lang w:val="zh-CN"/>
              </w:rPr>
              <w:t>不正当竞争预防措施</w:t>
            </w:r>
          </w:p>
          <w:p w14:paraId="7C66EFBF" w14:textId="77777777" w:rsidR="009C58C2"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14086016" w14:textId="77777777" w:rsidR="009C58C2" w:rsidRDefault="00000000">
            <w:pPr>
              <w:pStyle w:val="aff4"/>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9C58C2" w14:paraId="3A7F7AC3" w14:textId="77777777">
        <w:trPr>
          <w:trHeight w:val="23"/>
          <w:jc w:val="center"/>
        </w:trPr>
        <w:tc>
          <w:tcPr>
            <w:tcW w:w="550" w:type="dxa"/>
            <w:vAlign w:val="center"/>
          </w:tcPr>
          <w:p w14:paraId="58C8D570"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2BB10E78" w14:textId="77777777" w:rsidR="009C58C2" w:rsidRDefault="00000000">
            <w:pPr>
              <w:pStyle w:val="aff4"/>
              <w:spacing w:line="360" w:lineRule="exact"/>
              <w:jc w:val="center"/>
              <w:rPr>
                <w:rFonts w:cs="Times New Roman"/>
                <w:sz w:val="22"/>
                <w:szCs w:val="22"/>
              </w:rPr>
            </w:pPr>
            <w:r>
              <w:rPr>
                <w:rFonts w:cs="Times New Roman" w:hint="eastAsia"/>
                <w:sz w:val="22"/>
                <w:szCs w:val="22"/>
              </w:rPr>
              <w:t>信用记录查询</w:t>
            </w:r>
          </w:p>
          <w:p w14:paraId="4284D0D5" w14:textId="77777777" w:rsidR="009C58C2" w:rsidRDefault="00000000">
            <w:pPr>
              <w:pStyle w:val="aff4"/>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7C4C60E7" w14:textId="77777777" w:rsidR="009C58C2"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192E82D8" w14:textId="77777777" w:rsidR="009C58C2"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285E54F0" w14:textId="77777777" w:rsidR="009C58C2"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45ED4511" w14:textId="77777777" w:rsidR="009C58C2" w:rsidRDefault="00000000">
            <w:pPr>
              <w:pStyle w:val="aff4"/>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9C58C2" w14:paraId="2D75251B" w14:textId="77777777">
        <w:trPr>
          <w:trHeight w:val="23"/>
          <w:jc w:val="center"/>
        </w:trPr>
        <w:tc>
          <w:tcPr>
            <w:tcW w:w="550" w:type="dxa"/>
            <w:vAlign w:val="center"/>
          </w:tcPr>
          <w:p w14:paraId="47955FA9"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883A18C" w14:textId="77777777" w:rsidR="009C58C2" w:rsidRDefault="00000000">
            <w:pPr>
              <w:pStyle w:val="aff4"/>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7CD958D0" w14:textId="77777777" w:rsidR="009C58C2"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3931256A"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9C58C2" w14:paraId="532404FD" w14:textId="77777777">
        <w:trPr>
          <w:trHeight w:val="23"/>
          <w:jc w:val="center"/>
        </w:trPr>
        <w:tc>
          <w:tcPr>
            <w:tcW w:w="550" w:type="dxa"/>
            <w:vAlign w:val="center"/>
          </w:tcPr>
          <w:p w14:paraId="021D4F3C"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9755CC8" w14:textId="77777777" w:rsidR="009C58C2" w:rsidRDefault="00000000">
            <w:pPr>
              <w:pStyle w:val="aff4"/>
              <w:spacing w:line="360" w:lineRule="exact"/>
              <w:jc w:val="center"/>
              <w:rPr>
                <w:rFonts w:cs="Times New Roman"/>
                <w:sz w:val="22"/>
                <w:szCs w:val="22"/>
                <w:lang w:val="zh-CN"/>
              </w:rPr>
            </w:pPr>
            <w:r>
              <w:rPr>
                <w:rFonts w:cs="Times New Roman" w:hint="eastAsia"/>
                <w:sz w:val="22"/>
                <w:szCs w:val="22"/>
                <w:lang w:val="zh-CN"/>
              </w:rPr>
              <w:t>合同分包</w:t>
            </w:r>
          </w:p>
          <w:p w14:paraId="66753009" w14:textId="77777777" w:rsidR="009C58C2"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38C0AFC6"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9C58C2" w14:paraId="09689016" w14:textId="77777777">
        <w:trPr>
          <w:trHeight w:val="23"/>
          <w:jc w:val="center"/>
        </w:trPr>
        <w:tc>
          <w:tcPr>
            <w:tcW w:w="550" w:type="dxa"/>
            <w:vAlign w:val="center"/>
          </w:tcPr>
          <w:p w14:paraId="27E03162"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ED33D6A" w14:textId="77777777" w:rsidR="009C58C2" w:rsidRDefault="00000000">
            <w:pPr>
              <w:pStyle w:val="aff4"/>
              <w:spacing w:line="360" w:lineRule="exact"/>
              <w:jc w:val="center"/>
              <w:rPr>
                <w:rFonts w:cs="Times New Roman"/>
                <w:sz w:val="22"/>
                <w:szCs w:val="22"/>
                <w:lang w:val="zh-CN"/>
              </w:rPr>
            </w:pPr>
            <w:r>
              <w:rPr>
                <w:rFonts w:cs="Times New Roman" w:hint="eastAsia"/>
                <w:sz w:val="22"/>
                <w:szCs w:val="22"/>
                <w:lang w:val="zh-CN"/>
              </w:rPr>
              <w:t>联合体</w:t>
            </w:r>
          </w:p>
          <w:p w14:paraId="68E7E9EA" w14:textId="77777777" w:rsidR="009C58C2"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2405B11E"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9C58C2" w14:paraId="3BFF875C" w14:textId="77777777">
        <w:trPr>
          <w:trHeight w:val="23"/>
          <w:jc w:val="center"/>
        </w:trPr>
        <w:tc>
          <w:tcPr>
            <w:tcW w:w="550" w:type="dxa"/>
            <w:vAlign w:val="center"/>
          </w:tcPr>
          <w:p w14:paraId="0B6C5AB6"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6E0ACDE" w14:textId="77777777" w:rsidR="009C58C2" w:rsidRDefault="00000000">
            <w:pPr>
              <w:pStyle w:val="aff4"/>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045495B2"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9C58C2" w14:paraId="6F5CA491" w14:textId="77777777">
        <w:trPr>
          <w:trHeight w:val="23"/>
          <w:jc w:val="center"/>
        </w:trPr>
        <w:tc>
          <w:tcPr>
            <w:tcW w:w="550" w:type="dxa"/>
            <w:vAlign w:val="center"/>
          </w:tcPr>
          <w:p w14:paraId="54F8A904"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278DB10" w14:textId="77777777" w:rsidR="009C58C2" w:rsidRDefault="00000000">
            <w:pPr>
              <w:pStyle w:val="aff4"/>
              <w:spacing w:line="360" w:lineRule="exact"/>
              <w:jc w:val="center"/>
              <w:rPr>
                <w:rFonts w:cs="Times New Roman"/>
                <w:sz w:val="22"/>
                <w:szCs w:val="22"/>
                <w:lang w:val="zh-CN"/>
              </w:rPr>
            </w:pPr>
            <w:r>
              <w:rPr>
                <w:rFonts w:cs="Times New Roman" w:hint="eastAsia"/>
                <w:sz w:val="22"/>
                <w:szCs w:val="22"/>
                <w:lang w:val="zh-CN"/>
              </w:rPr>
              <w:t>比选申请文件的份数</w:t>
            </w:r>
          </w:p>
          <w:p w14:paraId="5178E222" w14:textId="77777777" w:rsidR="009C58C2"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25880CB8"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9C58C2" w14:paraId="3A5D0EB7" w14:textId="77777777">
        <w:trPr>
          <w:trHeight w:val="23"/>
          <w:jc w:val="center"/>
        </w:trPr>
        <w:tc>
          <w:tcPr>
            <w:tcW w:w="550" w:type="dxa"/>
            <w:vAlign w:val="center"/>
          </w:tcPr>
          <w:p w14:paraId="50223195"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AD4F1FA" w14:textId="77777777" w:rsidR="009C58C2" w:rsidRDefault="00000000">
            <w:pPr>
              <w:pStyle w:val="aff4"/>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6653DD48"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9C58C2" w14:paraId="57A6F7EE" w14:textId="77777777">
        <w:trPr>
          <w:trHeight w:val="23"/>
          <w:jc w:val="center"/>
        </w:trPr>
        <w:tc>
          <w:tcPr>
            <w:tcW w:w="550" w:type="dxa"/>
            <w:vAlign w:val="center"/>
          </w:tcPr>
          <w:p w14:paraId="1F0A4A1D"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8CA06E3" w14:textId="77777777" w:rsidR="009C58C2" w:rsidRDefault="00000000">
            <w:pPr>
              <w:pStyle w:val="aff4"/>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29770FD4"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9C58C2" w14:paraId="2365E9D2" w14:textId="77777777">
        <w:trPr>
          <w:trHeight w:val="23"/>
          <w:jc w:val="center"/>
        </w:trPr>
        <w:tc>
          <w:tcPr>
            <w:tcW w:w="550" w:type="dxa"/>
            <w:vAlign w:val="center"/>
          </w:tcPr>
          <w:p w14:paraId="3B823CFA"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E6A22A8" w14:textId="77777777" w:rsidR="009C58C2"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18C046B9" w14:textId="77777777" w:rsidR="009C58C2" w:rsidRDefault="00000000">
            <w:pPr>
              <w:pStyle w:val="aff4"/>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9C58C2" w14:paraId="51C2311B" w14:textId="77777777">
        <w:trPr>
          <w:trHeight w:val="23"/>
          <w:jc w:val="center"/>
        </w:trPr>
        <w:tc>
          <w:tcPr>
            <w:tcW w:w="550" w:type="dxa"/>
            <w:vAlign w:val="center"/>
          </w:tcPr>
          <w:p w14:paraId="17C7E320"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A610130" w14:textId="77777777" w:rsidR="009C58C2"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267781FB"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21E2B81F" w14:textId="77777777" w:rsidR="009C58C2" w:rsidRDefault="00000000">
      <w:pPr>
        <w:widowControl/>
        <w:jc w:val="center"/>
        <w:rPr>
          <w:rFonts w:ascii="宋体" w:eastAsia="宋体" w:hAnsi="宋体" w:cs="Times New Roman"/>
          <w:b/>
          <w:sz w:val="28"/>
          <w:szCs w:val="28"/>
        </w:rPr>
      </w:pPr>
      <w:r>
        <w:rPr>
          <w:rFonts w:ascii="宋体" w:eastAsia="宋体" w:hAnsi="宋体" w:cs="Times New Roman"/>
          <w:b/>
          <w:sz w:val="28"/>
          <w:szCs w:val="28"/>
        </w:rPr>
        <w:br w:type="page"/>
      </w:r>
      <w:r>
        <w:rPr>
          <w:rFonts w:ascii="宋体" w:eastAsia="宋体" w:hAnsi="宋体" w:cs="Times New Roman" w:hint="eastAsia"/>
          <w:b/>
          <w:sz w:val="28"/>
          <w:szCs w:val="28"/>
        </w:rPr>
        <w:lastRenderedPageBreak/>
        <w:t>二、总则</w:t>
      </w:r>
    </w:p>
    <w:p w14:paraId="11BE328A"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48A5913A" w14:textId="77777777" w:rsidR="009C58C2"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12C147A6" w14:textId="77777777" w:rsidR="009C58C2" w:rsidRDefault="00000000">
      <w:pPr>
        <w:spacing w:line="360" w:lineRule="auto"/>
        <w:ind w:firstLineChars="200" w:firstLine="482"/>
        <w:outlineLvl w:val="2"/>
        <w:rPr>
          <w:rFonts w:ascii="宋体" w:eastAsia="宋体" w:hAnsi="宋体" w:cs="Times New Roman"/>
          <w:b/>
          <w:sz w:val="24"/>
          <w:szCs w:val="24"/>
        </w:rPr>
      </w:pPr>
      <w:bookmarkStart w:id="7" w:name="_Toc217446035"/>
      <w:r>
        <w:rPr>
          <w:rFonts w:ascii="宋体" w:eastAsia="宋体" w:hAnsi="宋体" w:cs="Times New Roman" w:hint="eastAsia"/>
          <w:b/>
          <w:sz w:val="24"/>
          <w:szCs w:val="24"/>
        </w:rPr>
        <w:t>（二）</w:t>
      </w:r>
      <w:bookmarkEnd w:id="7"/>
      <w:r>
        <w:rPr>
          <w:rFonts w:ascii="宋体" w:eastAsia="宋体" w:hAnsi="宋体" w:cs="Times New Roman" w:hint="eastAsia"/>
          <w:b/>
          <w:sz w:val="24"/>
          <w:szCs w:val="24"/>
        </w:rPr>
        <w:t>比选主体</w:t>
      </w:r>
    </w:p>
    <w:p w14:paraId="1BE65C29" w14:textId="77777777" w:rsidR="009C58C2"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6F6A54DA" w14:textId="77777777" w:rsidR="009C58C2"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5D4625BB" w14:textId="77777777" w:rsidR="009C58C2"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67225E8F"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2C9275CF"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09BE4238" w14:textId="77777777" w:rsidR="009C58C2"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2FF24C6"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7132B63D" w14:textId="77777777" w:rsidR="009C58C2"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41863B18" w14:textId="77777777" w:rsidR="009C58C2"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595E827" w14:textId="77777777" w:rsidR="009C58C2"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72F7F13D"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2CEE9F88"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596AED4F" w14:textId="77777777" w:rsidR="009C58C2"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761EE5C9"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1A62340D"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两个以上申请人可以组成一个联合体比选，以一个申请人的身份比选。以联合体形式参加比选的，联合体各方均应当符合《中华人民共和国政府采购法》第二十二条规定的条件。</w:t>
      </w:r>
    </w:p>
    <w:p w14:paraId="44739D1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225DF79C"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09F0F25E"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7B8EB9B1"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D76A853"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7.以联合体形式参加比选活动的，联合体各方不得再单独参加或者与其他申请人另外组成联合体参加同一合同项下的比选活动。</w:t>
      </w:r>
    </w:p>
    <w:p w14:paraId="3C2436B8" w14:textId="77777777" w:rsidR="009C58C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5453FE05"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3544E31A"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EC93BC1"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8" w:name="_Toc183682348"/>
      <w:bookmarkStart w:id="9" w:name="_Toc183582211"/>
      <w:bookmarkStart w:id="10" w:name="_Toc217446040"/>
    </w:p>
    <w:p w14:paraId="790636BF"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8"/>
      <w:bookmarkEnd w:id="9"/>
      <w:r>
        <w:rPr>
          <w:rFonts w:ascii="宋体" w:eastAsia="宋体" w:hAnsi="宋体" w:cs="Times New Roman" w:hint="eastAsia"/>
          <w:b/>
          <w:sz w:val="24"/>
          <w:szCs w:val="24"/>
        </w:rPr>
        <w:t>和修改</w:t>
      </w:r>
      <w:bookmarkEnd w:id="10"/>
    </w:p>
    <w:p w14:paraId="7E6F433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1.在提交比选申请文件截止时间前，比选人可以对比选文件进行澄清或者修改。</w:t>
      </w:r>
    </w:p>
    <w:p w14:paraId="0D7231FB"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70F4290C"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61D79A68" w14:textId="77777777" w:rsidR="009C58C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274B7B19"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15BE3677"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3D3C388A"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4A51E0A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422403F7"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2.翻译的中文资料与外文资料如果出现差异和矛盾时，以中文为准。涉嫌虚假响</w:t>
      </w:r>
      <w:r>
        <w:rPr>
          <w:rFonts w:ascii="宋体" w:eastAsia="宋体" w:hAnsi="宋体" w:cs="Times New Roman" w:hint="eastAsia"/>
          <w:sz w:val="24"/>
          <w:szCs w:val="24"/>
        </w:rPr>
        <w:lastRenderedPageBreak/>
        <w:t>应的按照相关法律法规处理。</w:t>
      </w:r>
    </w:p>
    <w:p w14:paraId="7AB8F564"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24AAF54A" w14:textId="77777777" w:rsidR="009C58C2"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4D90EA61" w14:textId="77777777" w:rsidR="009C58C2" w:rsidRDefault="00000000">
      <w:pPr>
        <w:spacing w:line="360" w:lineRule="auto"/>
        <w:ind w:firstLineChars="200" w:firstLine="482"/>
        <w:outlineLvl w:val="2"/>
        <w:rPr>
          <w:rFonts w:ascii="宋体" w:eastAsia="宋体" w:hAnsi="宋体" w:cs="Times New Roman"/>
          <w:b/>
          <w:sz w:val="24"/>
          <w:szCs w:val="24"/>
        </w:rPr>
      </w:pPr>
      <w:bookmarkStart w:id="11" w:name="_Toc217446044"/>
      <w:bookmarkStart w:id="12" w:name="_Toc183582216"/>
      <w:bookmarkStart w:id="13" w:name="_Toc183682353"/>
      <w:r>
        <w:rPr>
          <w:rFonts w:ascii="宋体" w:eastAsia="宋体" w:hAnsi="宋体" w:cs="Times New Roman" w:hint="eastAsia"/>
          <w:b/>
          <w:sz w:val="24"/>
          <w:szCs w:val="24"/>
        </w:rPr>
        <w:t>（三）计量单位</w:t>
      </w:r>
      <w:bookmarkEnd w:id="11"/>
      <w:bookmarkEnd w:id="12"/>
      <w:bookmarkEnd w:id="13"/>
      <w:r>
        <w:rPr>
          <w:rFonts w:ascii="宋体" w:eastAsia="宋体" w:hAnsi="宋体" w:cs="Times New Roman" w:hint="eastAsia"/>
          <w:b/>
          <w:sz w:val="24"/>
          <w:szCs w:val="24"/>
        </w:rPr>
        <w:t>（实质性要求）</w:t>
      </w:r>
    </w:p>
    <w:p w14:paraId="4B7C648D" w14:textId="77777777" w:rsidR="009C58C2"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7E2A62D7"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3B1EC858"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26F8A3B9"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2BADBC30"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431937F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39848686"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2C299853"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52C5733B"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7BE2786B"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3A32A6D8"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44377D9E"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1FDAE560"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2B9E5896" w14:textId="77777777" w:rsidR="009C58C2"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74B93B9F" w14:textId="77777777" w:rsidR="009C58C2"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0131276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55C0FF11"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2.比选申请文件密封袋的最外层可以注明比选项目名称、比选项目编号、包号及名称（若有）、申请人名称、“正本”字样。</w:t>
      </w:r>
    </w:p>
    <w:p w14:paraId="680623EA"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E9CAD29"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4.比选申请文件正本可采用打印或用不褪色、不变质的墨水书写。</w:t>
      </w:r>
    </w:p>
    <w:p w14:paraId="6BABDFF9"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3BBC4ABE" w14:textId="77777777" w:rsidR="009C58C2"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418C3B75" w14:textId="77777777" w:rsidR="009C58C2"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3BD1C894"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7A089DC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37997DC3" w14:textId="77777777" w:rsidR="009C58C2"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167A6A99"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7158315E"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5F6ACF6B"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FA427D8" w14:textId="77777777" w:rsidR="009C58C2" w:rsidRDefault="00000000">
      <w:pPr>
        <w:spacing w:line="360" w:lineRule="auto"/>
        <w:ind w:firstLineChars="200" w:firstLine="482"/>
        <w:outlineLvl w:val="2"/>
        <w:rPr>
          <w:rFonts w:ascii="宋体" w:eastAsia="宋体" w:hAnsi="宋体" w:cs="Times New Roman"/>
          <w:b/>
          <w:sz w:val="24"/>
          <w:szCs w:val="24"/>
        </w:rPr>
      </w:pPr>
      <w:bookmarkStart w:id="14" w:name="_Toc183582228"/>
      <w:bookmarkStart w:id="15" w:name="_Toc217446055"/>
      <w:bookmarkStart w:id="16" w:name="_Toc183682365"/>
      <w:r>
        <w:rPr>
          <w:rFonts w:ascii="宋体" w:eastAsia="宋体" w:hAnsi="宋体" w:cs="Times New Roman" w:hint="eastAsia"/>
          <w:b/>
          <w:sz w:val="24"/>
          <w:szCs w:val="24"/>
        </w:rPr>
        <w:t>（十一）比选申请文件的修改和撤回</w:t>
      </w:r>
    </w:p>
    <w:p w14:paraId="7799597D"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10B1050"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4"/>
      <w:bookmarkEnd w:id="15"/>
      <w:bookmarkEnd w:id="16"/>
    </w:p>
    <w:p w14:paraId="307DA94D" w14:textId="77777777" w:rsidR="009C58C2"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5FD4B973"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7EDB5FBE"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2.比选会时，比选人对比选申请文件的密封情况进行检查。</w:t>
      </w:r>
    </w:p>
    <w:p w14:paraId="40F4FC9A"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118B6E19"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D0B79DE" w14:textId="77777777" w:rsidR="009C58C2"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2C4F09C0"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6F35C4E4" w14:textId="77777777" w:rsidR="009C58C2"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7CCF5D3B" w14:textId="77777777" w:rsidR="009C58C2"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3A388AC2" w14:textId="77777777" w:rsidR="009C58C2"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263004BA" w14:textId="77777777" w:rsidR="009C58C2"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1B321BA7" w14:textId="77777777" w:rsidR="009C58C2"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6C5BA577" w14:textId="77777777" w:rsidR="009C58C2"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12E7B13B" w14:textId="77777777" w:rsidR="009C58C2" w:rsidRDefault="00000000">
      <w:pPr>
        <w:spacing w:line="360" w:lineRule="auto"/>
        <w:ind w:firstLineChars="200" w:firstLine="482"/>
        <w:outlineLvl w:val="2"/>
        <w:rPr>
          <w:rFonts w:ascii="宋体" w:eastAsia="宋体" w:hAnsi="宋体" w:cs="Times New Roman"/>
          <w:b/>
          <w:sz w:val="24"/>
          <w:szCs w:val="24"/>
        </w:rPr>
      </w:pPr>
      <w:bookmarkStart w:id="17" w:name="_Toc209847069"/>
      <w:bookmarkStart w:id="18" w:name="_Toc101338364"/>
      <w:bookmarkStart w:id="19" w:name="_Toc430773927"/>
      <w:bookmarkStart w:id="20" w:name="_Toc101174151"/>
      <w:bookmarkStart w:id="21" w:name="_Toc101250646"/>
      <w:r>
        <w:rPr>
          <w:rFonts w:ascii="宋体" w:eastAsia="宋体" w:hAnsi="宋体" w:cs="Times New Roman" w:hint="eastAsia"/>
          <w:b/>
          <w:sz w:val="24"/>
          <w:szCs w:val="24"/>
        </w:rPr>
        <w:t>（一）签订合同</w:t>
      </w:r>
      <w:bookmarkEnd w:id="17"/>
      <w:bookmarkEnd w:id="18"/>
      <w:bookmarkEnd w:id="19"/>
      <w:bookmarkEnd w:id="20"/>
      <w:bookmarkEnd w:id="21"/>
    </w:p>
    <w:p w14:paraId="5D86E698"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1.中选人应在成交通知书发出之日起30日内与比选人签订采购合同。由于中选人的原因逾期未与比选人签订采购合同的，将视为放弃中选，取消其中选资格并将按相关规定进行处理。</w:t>
      </w:r>
    </w:p>
    <w:p w14:paraId="1B493DF9"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63DB2A62"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69F5E2E4"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190E373F" w14:textId="77777777" w:rsidR="009C58C2"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516A2D60"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715B8C4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60212F72" w14:textId="77777777" w:rsidR="009C58C2"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74261655"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7433A69F"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7C8C29C1"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282AC507"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0BD57763"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1751BC47" w14:textId="77777777" w:rsidR="009C58C2"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35B0A2D2"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54632083"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79E333B4"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1C4372BC"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629550F7"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154FF630"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37A45CD7"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378A6FEF"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54F4F6C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54ABC054"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5BFE2B68"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40D42D44"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26D9668B"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7D3F97FE"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0BB6DFA4"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01AE4D81"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16E006D0" w14:textId="77777777" w:rsidR="009C58C2"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2B720ED7" w14:textId="77777777" w:rsidR="009C58C2"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51B01E34"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6C83916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0E6DCE19"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2588590B" w14:textId="77777777" w:rsidR="009C58C2" w:rsidRDefault="00000000">
      <w:pPr>
        <w:rPr>
          <w:rFonts w:ascii="宋体" w:eastAsia="宋体" w:hAnsi="宋体"/>
        </w:rPr>
      </w:pPr>
      <w:r>
        <w:rPr>
          <w:rFonts w:ascii="宋体" w:eastAsia="宋体" w:hAnsi="宋体"/>
        </w:rPr>
        <w:br w:type="page"/>
      </w:r>
    </w:p>
    <w:p w14:paraId="7ACCCB2B" w14:textId="77777777" w:rsidR="009C58C2"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2" w:name="_Toc28291"/>
      <w:r>
        <w:rPr>
          <w:rFonts w:ascii="宋体" w:eastAsia="宋体" w:hAnsi="宋体" w:hint="eastAsia"/>
          <w:b/>
          <w:sz w:val="36"/>
          <w:szCs w:val="36"/>
        </w:rPr>
        <w:lastRenderedPageBreak/>
        <w:t>资格条件要求以及应当提供的资格证明材料</w:t>
      </w:r>
      <w:bookmarkEnd w:id="22"/>
    </w:p>
    <w:tbl>
      <w:tblPr>
        <w:tblStyle w:val="afd"/>
        <w:tblW w:w="9180" w:type="dxa"/>
        <w:tblInd w:w="-5" w:type="dxa"/>
        <w:tblLayout w:type="fixed"/>
        <w:tblLook w:val="04A0" w:firstRow="1" w:lastRow="0" w:firstColumn="1" w:lastColumn="0" w:noHBand="0" w:noVBand="1"/>
      </w:tblPr>
      <w:tblGrid>
        <w:gridCol w:w="716"/>
        <w:gridCol w:w="2480"/>
        <w:gridCol w:w="5984"/>
      </w:tblGrid>
      <w:tr w:rsidR="009C58C2" w14:paraId="782A0EB2" w14:textId="77777777">
        <w:trPr>
          <w:trHeight w:val="430"/>
          <w:tblHeader/>
        </w:trPr>
        <w:tc>
          <w:tcPr>
            <w:tcW w:w="716" w:type="dxa"/>
            <w:vAlign w:val="center"/>
          </w:tcPr>
          <w:p w14:paraId="1D9B1819" w14:textId="77777777" w:rsidR="009C58C2"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61F84B13" w14:textId="77777777" w:rsidR="009C58C2"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0D65097F" w14:textId="77777777" w:rsidR="009C58C2"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9C58C2" w14:paraId="40C77CC9" w14:textId="77777777">
        <w:trPr>
          <w:trHeight w:val="3384"/>
        </w:trPr>
        <w:tc>
          <w:tcPr>
            <w:tcW w:w="716" w:type="dxa"/>
            <w:vAlign w:val="center"/>
          </w:tcPr>
          <w:p w14:paraId="0082C066" w14:textId="77777777" w:rsidR="009C58C2"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331BB4BD" w14:textId="77777777" w:rsidR="009C58C2"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48F18C87"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75A90286"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6FD2D15A"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05B66182" w14:textId="77777777" w:rsidR="009C58C2"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9C58C2" w14:paraId="43C07565" w14:textId="77777777">
        <w:trPr>
          <w:trHeight w:val="3828"/>
        </w:trPr>
        <w:tc>
          <w:tcPr>
            <w:tcW w:w="716" w:type="dxa"/>
            <w:vAlign w:val="center"/>
          </w:tcPr>
          <w:p w14:paraId="400B0C94" w14:textId="77777777" w:rsidR="009C58C2"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02EE5047" w14:textId="77777777" w:rsidR="009C58C2"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0B8A645A"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573878C9"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年度经审计的财务报告复印件（包含审计报告和审计报告中所涉及的财务报表和报表附注）；</w:t>
            </w:r>
          </w:p>
          <w:p w14:paraId="2C7E884F"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年度财务报表复印件（至少包含资产负债表）；</w:t>
            </w:r>
          </w:p>
          <w:p w14:paraId="0D400C54"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6D25ACE2"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（4）申请人注册时间截至提交首次比选申请文件截止日不足一年的，也可提供工商管理部门备案的章程（复印件）；</w:t>
            </w:r>
          </w:p>
          <w:p w14:paraId="5966470C"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9C58C2" w14:paraId="05A36EC0" w14:textId="77777777">
        <w:tc>
          <w:tcPr>
            <w:tcW w:w="716" w:type="dxa"/>
            <w:vAlign w:val="center"/>
          </w:tcPr>
          <w:p w14:paraId="49647BF5" w14:textId="77777777" w:rsidR="009C58C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2EF43ECC" w14:textId="77777777" w:rsidR="009C58C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6B19D4F3" w14:textId="77777777" w:rsidR="009C58C2"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590B5AFF" w14:textId="77777777" w:rsidR="009C58C2"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23AED80F" w14:textId="77777777" w:rsidR="009C58C2" w:rsidRDefault="009C58C2">
            <w:pPr>
              <w:adjustRightInd w:val="0"/>
              <w:spacing w:line="360" w:lineRule="exact"/>
              <w:jc w:val="center"/>
              <w:rPr>
                <w:rFonts w:ascii="宋体" w:eastAsia="宋体" w:hAnsi="宋体" w:cs="Times New Roman"/>
                <w:bCs/>
                <w:kern w:val="0"/>
                <w:szCs w:val="21"/>
              </w:rPr>
            </w:pPr>
          </w:p>
        </w:tc>
      </w:tr>
      <w:tr w:rsidR="009C58C2" w14:paraId="58EEDD01" w14:textId="77777777">
        <w:tc>
          <w:tcPr>
            <w:tcW w:w="716" w:type="dxa"/>
            <w:vAlign w:val="center"/>
          </w:tcPr>
          <w:p w14:paraId="69DC712C" w14:textId="77777777" w:rsidR="009C58C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48EE9261" w14:textId="77777777" w:rsidR="009C58C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03727493" w14:textId="77777777" w:rsidR="009C58C2" w:rsidRDefault="009C58C2">
            <w:pPr>
              <w:adjustRightInd w:val="0"/>
              <w:spacing w:line="360" w:lineRule="exact"/>
              <w:jc w:val="center"/>
              <w:rPr>
                <w:rFonts w:ascii="宋体" w:eastAsia="宋体" w:hAnsi="宋体" w:cs="Times New Roman"/>
                <w:bCs/>
                <w:kern w:val="0"/>
                <w:szCs w:val="21"/>
              </w:rPr>
            </w:pPr>
          </w:p>
        </w:tc>
      </w:tr>
      <w:tr w:rsidR="009C58C2" w14:paraId="15EFC33E" w14:textId="77777777">
        <w:trPr>
          <w:trHeight w:val="1006"/>
        </w:trPr>
        <w:tc>
          <w:tcPr>
            <w:tcW w:w="716" w:type="dxa"/>
            <w:vAlign w:val="center"/>
          </w:tcPr>
          <w:p w14:paraId="5EA152A4" w14:textId="77777777" w:rsidR="009C58C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6DEC5144" w14:textId="77777777" w:rsidR="009C58C2"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1DF688EE" w14:textId="77777777" w:rsidR="009C58C2" w:rsidRDefault="009C58C2">
            <w:pPr>
              <w:adjustRightInd w:val="0"/>
              <w:spacing w:line="360" w:lineRule="exact"/>
              <w:jc w:val="center"/>
              <w:rPr>
                <w:rFonts w:ascii="宋体" w:eastAsia="宋体" w:hAnsi="宋体" w:cs="Times New Roman"/>
                <w:bCs/>
                <w:kern w:val="0"/>
                <w:szCs w:val="21"/>
              </w:rPr>
            </w:pPr>
          </w:p>
        </w:tc>
      </w:tr>
      <w:tr w:rsidR="009C58C2" w14:paraId="491A2E5A" w14:textId="77777777">
        <w:trPr>
          <w:trHeight w:val="728"/>
        </w:trPr>
        <w:tc>
          <w:tcPr>
            <w:tcW w:w="716" w:type="dxa"/>
            <w:vAlign w:val="center"/>
          </w:tcPr>
          <w:p w14:paraId="2A21DE84" w14:textId="77777777" w:rsidR="009C58C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7062423F" w14:textId="77777777" w:rsidR="009C58C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049451FE" w14:textId="77777777" w:rsidR="009C58C2" w:rsidRDefault="009C58C2">
            <w:pPr>
              <w:adjustRightInd w:val="0"/>
              <w:spacing w:line="360" w:lineRule="exact"/>
              <w:jc w:val="center"/>
              <w:rPr>
                <w:rFonts w:ascii="宋体" w:eastAsia="宋体" w:hAnsi="宋体" w:cs="Times New Roman"/>
                <w:bCs/>
                <w:kern w:val="0"/>
                <w:szCs w:val="21"/>
              </w:rPr>
            </w:pPr>
          </w:p>
        </w:tc>
      </w:tr>
      <w:tr w:rsidR="009C58C2" w14:paraId="1C1FB9D3" w14:textId="77777777">
        <w:tc>
          <w:tcPr>
            <w:tcW w:w="716" w:type="dxa"/>
            <w:vAlign w:val="center"/>
          </w:tcPr>
          <w:p w14:paraId="0C710B90" w14:textId="77777777" w:rsidR="009C58C2"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67D5571F" w14:textId="77777777" w:rsidR="009C58C2"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7E7C28DC" w14:textId="77777777" w:rsidR="009C58C2"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C386FA3" w14:textId="77777777" w:rsidR="009C58C2"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0828A601" w14:textId="77777777" w:rsidR="009C58C2" w:rsidRDefault="00000000">
      <w:pPr>
        <w:pStyle w:val="1"/>
        <w:tabs>
          <w:tab w:val="center" w:pos="4479"/>
          <w:tab w:val="left" w:pos="7395"/>
        </w:tabs>
        <w:spacing w:line="400" w:lineRule="exact"/>
        <w:jc w:val="left"/>
        <w:rPr>
          <w:rFonts w:ascii="宋体" w:eastAsia="宋体" w:hAnsi="宋体"/>
          <w:sz w:val="22"/>
          <w:szCs w:val="22"/>
        </w:rPr>
      </w:pPr>
      <w:r>
        <w:rPr>
          <w:rFonts w:ascii="宋体" w:eastAsia="宋体" w:hAnsi="宋体"/>
        </w:rPr>
        <w:br w:type="page"/>
      </w:r>
      <w:bookmarkStart w:id="23" w:name="_Toc23416"/>
      <w:bookmarkStart w:id="24" w:name="_Toc13420"/>
      <w:bookmarkStart w:id="25" w:name="_Toc22092"/>
      <w:bookmarkStart w:id="26" w:name="_Toc18798"/>
      <w:r>
        <w:rPr>
          <w:rFonts w:ascii="宋体" w:eastAsia="宋体" w:hAnsi="宋体"/>
        </w:rPr>
        <w:lastRenderedPageBreak/>
        <w:tab/>
      </w:r>
      <w:r>
        <w:rPr>
          <w:rFonts w:ascii="宋体" w:eastAsia="宋体" w:hAnsi="宋体"/>
          <w:sz w:val="36"/>
          <w:szCs w:val="36"/>
        </w:rPr>
        <w:t xml:space="preserve">第四章 </w:t>
      </w:r>
      <w:bookmarkEnd w:id="23"/>
      <w:bookmarkEnd w:id="24"/>
      <w:r>
        <w:rPr>
          <w:rFonts w:ascii="宋体" w:eastAsia="宋体" w:hAnsi="宋体" w:hint="eastAsia"/>
          <w:sz w:val="36"/>
          <w:szCs w:val="36"/>
        </w:rPr>
        <w:t>比选内容及要求</w:t>
      </w:r>
      <w:bookmarkStart w:id="27" w:name="_Toc31717"/>
      <w:bookmarkEnd w:id="25"/>
      <w:r>
        <w:rPr>
          <w:rFonts w:ascii="宋体" w:eastAsia="宋体" w:hAnsi="宋体"/>
          <w:sz w:val="36"/>
          <w:szCs w:val="36"/>
        </w:rPr>
        <w:tab/>
      </w:r>
    </w:p>
    <w:p w14:paraId="1A751961" w14:textId="77777777" w:rsidR="009C58C2"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一、项目概况</w:t>
      </w:r>
    </w:p>
    <w:p w14:paraId="195B6DBD" w14:textId="77777777" w:rsidR="009C58C2" w:rsidRDefault="00000000">
      <w:pPr>
        <w:spacing w:line="500" w:lineRule="exact"/>
        <w:ind w:firstLineChars="200" w:firstLine="480"/>
        <w:rPr>
          <w:rFonts w:ascii="仿宋" w:eastAsia="宋体" w:hAnsi="仿宋"/>
          <w:sz w:val="28"/>
          <w:szCs w:val="28"/>
        </w:rPr>
      </w:pPr>
      <w:r>
        <w:rPr>
          <w:rFonts w:ascii="宋体" w:eastAsia="宋体" w:hAnsi="宋体" w:hint="eastAsia"/>
          <w:sz w:val="24"/>
        </w:rPr>
        <w:t>四川铁道职业学院</w:t>
      </w:r>
      <w:r>
        <w:rPr>
          <w:rFonts w:ascii="宋体" w:eastAsia="宋体" w:hAnsi="宋体" w:cs="仿宋" w:hint="eastAsia"/>
          <w:sz w:val="24"/>
        </w:rPr>
        <w:t>拟对学校多媒体教室内多媒体成套设备进行维修、保养服务，以满足学校正常行课之需求。包含第一、第二教学楼里面的标准教室、大教室、智慧教室等。</w:t>
      </w:r>
    </w:p>
    <w:p w14:paraId="638DBAC8" w14:textId="77777777" w:rsidR="009C58C2"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二、技术参数要求</w:t>
      </w:r>
    </w:p>
    <w:p w14:paraId="4F4383AA" w14:textId="77777777" w:rsidR="009C58C2" w:rsidRDefault="00000000">
      <w:pPr>
        <w:spacing w:line="360" w:lineRule="auto"/>
        <w:ind w:firstLineChars="196" w:firstLine="470"/>
        <w:rPr>
          <w:rFonts w:ascii="宋体" w:eastAsia="宋体" w:hAnsi="宋体" w:cs="仿宋"/>
          <w:b/>
          <w:sz w:val="24"/>
        </w:rPr>
      </w:pPr>
      <w:bookmarkStart w:id="28" w:name="OLE_LINK4"/>
      <w:r>
        <w:rPr>
          <w:rFonts w:ascii="仿宋" w:eastAsia="仿宋" w:hAnsi="仿宋" w:cs="仿宋" w:hint="eastAsia"/>
          <w:sz w:val="24"/>
          <w:shd w:val="clear" w:color="auto" w:fill="FFFFFF"/>
        </w:rPr>
        <w:t>★</w:t>
      </w:r>
      <w:r>
        <w:rPr>
          <w:rFonts w:ascii="宋体" w:eastAsia="宋体" w:hAnsi="宋体" w:cs="仿宋" w:hint="eastAsia"/>
          <w:b/>
          <w:sz w:val="24"/>
        </w:rPr>
        <w:t>（一）多媒体教室设施设备日常保养维护</w:t>
      </w:r>
    </w:p>
    <w:p w14:paraId="6C1EF802" w14:textId="77777777" w:rsidR="009C58C2" w:rsidRDefault="00000000">
      <w:pPr>
        <w:numPr>
          <w:ilvl w:val="0"/>
          <w:numId w:val="6"/>
        </w:numPr>
        <w:spacing w:line="360" w:lineRule="auto"/>
        <w:ind w:firstLine="470"/>
        <w:rPr>
          <w:rFonts w:ascii="宋体" w:eastAsia="宋体" w:hAnsi="宋体" w:cs="仿宋"/>
          <w:sz w:val="24"/>
        </w:rPr>
      </w:pPr>
      <w:r>
        <w:rPr>
          <w:rFonts w:ascii="宋体" w:eastAsia="宋体" w:hAnsi="宋体" w:cs="仿宋" w:hint="eastAsia"/>
          <w:sz w:val="24"/>
        </w:rPr>
        <w:t>中标服务商无条件提供教室多媒体维护保养相应产品配件（单件200元以内耗材）。</w:t>
      </w:r>
    </w:p>
    <w:p w14:paraId="7B1D4A1A" w14:textId="77777777" w:rsidR="009C58C2" w:rsidRDefault="00000000" w:rsidP="00EC3110">
      <w:pPr>
        <w:spacing w:line="360" w:lineRule="auto"/>
        <w:ind w:firstLineChars="196" w:firstLine="470"/>
        <w:rPr>
          <w:rFonts w:ascii="宋体" w:eastAsia="宋体" w:hAnsi="宋体" w:cs="宋体"/>
          <w:sz w:val="24"/>
          <w:szCs w:val="24"/>
        </w:rPr>
      </w:pPr>
      <w:r w:rsidRPr="00EC3110">
        <w:rPr>
          <w:rFonts w:ascii="宋体" w:eastAsia="宋体" w:hAnsi="宋体" w:cs="宋体" w:hint="eastAsia"/>
          <w:sz w:val="24"/>
          <w:szCs w:val="24"/>
        </w:rPr>
        <w:t>2.中标服务商</w:t>
      </w:r>
      <w:bookmarkStart w:id="29" w:name="OLE_LINK6"/>
      <w:r w:rsidRPr="00EC3110">
        <w:rPr>
          <w:rFonts w:ascii="宋体" w:eastAsia="宋体" w:hAnsi="宋体" w:cs="宋体" w:hint="eastAsia"/>
          <w:sz w:val="24"/>
          <w:szCs w:val="24"/>
        </w:rPr>
        <w:t>提供在行课期间派遣1名工作人员</w:t>
      </w:r>
      <w:r>
        <w:rPr>
          <w:rFonts w:ascii="宋体" w:eastAsia="宋体" w:hAnsi="宋体" w:cs="宋体" w:hint="eastAsia"/>
          <w:sz w:val="24"/>
          <w:szCs w:val="24"/>
        </w:rPr>
        <w:t>实行上门驻场服务，每周一至周五（工作日每周至少到校服务3次）按校内正常工作时间8：30-18：00进行服务。</w:t>
      </w:r>
    </w:p>
    <w:p w14:paraId="2DB0BE82" w14:textId="77777777" w:rsidR="009C58C2" w:rsidRPr="00EC3110" w:rsidRDefault="00000000" w:rsidP="00EC3110">
      <w:pPr>
        <w:spacing w:line="360" w:lineRule="auto"/>
        <w:ind w:firstLineChars="196" w:firstLine="470"/>
        <w:rPr>
          <w:rFonts w:ascii="宋体" w:eastAsia="宋体" w:hAnsi="宋体" w:cs="宋体"/>
          <w:sz w:val="24"/>
          <w:szCs w:val="24"/>
        </w:rPr>
      </w:pPr>
      <w:r>
        <w:rPr>
          <w:rFonts w:ascii="宋体" w:eastAsia="宋体" w:hAnsi="宋体" w:cs="宋体" w:hint="eastAsia"/>
          <w:sz w:val="24"/>
          <w:szCs w:val="24"/>
        </w:rPr>
        <w:t>严格遵守行课时间，不迟到早退，为教学提供保障。非工作日时间（如国家法定节假日，下班时间），驻场人员保持维保通讯畅通，在远程处理无法恢复、紧急特殊情况下，应采购人要求，2小时内赶到现场及时处理系统故障问题，保证在节假日故障及时</w:t>
      </w:r>
      <w:r>
        <w:rPr>
          <w:rFonts w:ascii="宋体" w:eastAsia="宋体" w:hAnsi="宋体" w:cs="宋体"/>
          <w:sz w:val="24"/>
          <w:szCs w:val="24"/>
        </w:rPr>
        <w:t>排除。</w:t>
      </w:r>
    </w:p>
    <w:bookmarkEnd w:id="29"/>
    <w:p w14:paraId="70894CD4" w14:textId="77777777" w:rsidR="009C58C2" w:rsidRDefault="00000000">
      <w:pPr>
        <w:spacing w:line="360" w:lineRule="auto"/>
        <w:ind w:firstLineChars="196" w:firstLine="470"/>
        <w:rPr>
          <w:rFonts w:ascii="宋体" w:eastAsia="宋体" w:hAnsi="宋体" w:cs="仿宋"/>
          <w:sz w:val="24"/>
        </w:rPr>
      </w:pPr>
      <w:r>
        <w:rPr>
          <w:rFonts w:ascii="宋体" w:eastAsia="宋体" w:hAnsi="宋体" w:cs="宋体" w:hint="eastAsia"/>
          <w:sz w:val="24"/>
          <w:szCs w:val="24"/>
        </w:rPr>
        <w:t>3.</w:t>
      </w:r>
      <w:r>
        <w:rPr>
          <w:rFonts w:ascii="宋体" w:eastAsia="宋体" w:hAnsi="宋体" w:cs="宋体"/>
          <w:sz w:val="24"/>
          <w:szCs w:val="24"/>
        </w:rPr>
        <w:t>为保证服务的稳定性和连续性，</w:t>
      </w:r>
      <w:r>
        <w:rPr>
          <w:rFonts w:ascii="宋体" w:eastAsia="宋体" w:hAnsi="宋体" w:cs="宋体" w:hint="eastAsia"/>
          <w:sz w:val="24"/>
          <w:szCs w:val="24"/>
        </w:rPr>
        <w:t>中标服务商</w:t>
      </w:r>
      <w:r>
        <w:rPr>
          <w:rFonts w:ascii="宋体" w:eastAsia="宋体" w:hAnsi="宋体" w:cs="宋体"/>
          <w:sz w:val="24"/>
          <w:szCs w:val="24"/>
        </w:rPr>
        <w:t>服务期限</w:t>
      </w:r>
      <w:r>
        <w:rPr>
          <w:rFonts w:ascii="宋体" w:eastAsia="宋体" w:hAnsi="宋体" w:cs="宋体" w:hint="eastAsia"/>
          <w:sz w:val="24"/>
          <w:szCs w:val="24"/>
        </w:rPr>
        <w:t>内</w:t>
      </w:r>
      <w:r>
        <w:rPr>
          <w:rFonts w:ascii="宋体" w:eastAsia="宋体" w:hAnsi="宋体" w:cs="宋体"/>
          <w:sz w:val="24"/>
          <w:szCs w:val="24"/>
        </w:rPr>
        <w:t>管理专员原则上不得更换，因为人员流动性对部门工作造成被动局面的，学校有权解除合同。此限制旨在确保驻场人员的稳定性和熟悉度，以提供更好的服务。</w:t>
      </w:r>
      <w:r>
        <w:rPr>
          <w:rFonts w:ascii="宋体" w:eastAsia="宋体" w:hAnsi="宋体" w:cs="宋体" w:hint="eastAsia"/>
          <w:sz w:val="24"/>
          <w:szCs w:val="24"/>
        </w:rPr>
        <w:t>中标服务商需在签订合同后3日内派遣1名工作人员进行服务。</w:t>
      </w:r>
    </w:p>
    <w:p w14:paraId="5E55456B" w14:textId="77777777" w:rsidR="009C58C2" w:rsidRDefault="00000000">
      <w:pPr>
        <w:spacing w:line="360" w:lineRule="auto"/>
        <w:ind w:firstLineChars="196" w:firstLine="470"/>
        <w:rPr>
          <w:rFonts w:ascii="宋体" w:eastAsia="宋体" w:hAnsi="宋体" w:cs="仿宋"/>
          <w:sz w:val="24"/>
        </w:rPr>
      </w:pPr>
      <w:r>
        <w:rPr>
          <w:rFonts w:ascii="宋体" w:eastAsia="宋体" w:hAnsi="宋体" w:cs="仿宋" w:hint="eastAsia"/>
          <w:sz w:val="24"/>
        </w:rPr>
        <w:t>4.每学期服务商提供设备基础运用技术培训至少1次。</w:t>
      </w:r>
    </w:p>
    <w:p w14:paraId="08550300" w14:textId="77777777" w:rsidR="009C58C2" w:rsidRDefault="00000000">
      <w:pPr>
        <w:spacing w:line="360" w:lineRule="auto"/>
        <w:ind w:firstLineChars="196" w:firstLine="470"/>
        <w:rPr>
          <w:rFonts w:ascii="宋体" w:eastAsia="宋体" w:hAnsi="宋体" w:cs="仿宋"/>
          <w:sz w:val="24"/>
        </w:rPr>
      </w:pPr>
      <w:r>
        <w:rPr>
          <w:rFonts w:ascii="宋体" w:eastAsia="宋体" w:hAnsi="宋体" w:cs="仿宋" w:hint="eastAsia"/>
          <w:sz w:val="24"/>
        </w:rPr>
        <w:t>5.服务商根据维修及维护清单内设备配置提供相应设备、技术服务及运维服务方案。</w:t>
      </w:r>
    </w:p>
    <w:p w14:paraId="4060C468" w14:textId="77777777" w:rsidR="009C58C2" w:rsidRDefault="00000000">
      <w:pPr>
        <w:spacing w:line="360" w:lineRule="auto"/>
        <w:ind w:firstLineChars="196" w:firstLine="470"/>
        <w:rPr>
          <w:rFonts w:ascii="宋体" w:eastAsia="宋体" w:hAnsi="宋体" w:cs="仿宋"/>
          <w:sz w:val="24"/>
        </w:rPr>
      </w:pPr>
      <w:r>
        <w:rPr>
          <w:rFonts w:ascii="宋体" w:eastAsia="宋体" w:hAnsi="宋体" w:cs="仿宋" w:hint="eastAsia"/>
          <w:sz w:val="24"/>
        </w:rPr>
        <w:t>6.每学期开学前两周内对所有设备进行检查维修保养，保障新学期正常行课。</w:t>
      </w:r>
    </w:p>
    <w:p w14:paraId="5B5BA677" w14:textId="77777777" w:rsidR="009C58C2" w:rsidRDefault="00000000">
      <w:pPr>
        <w:spacing w:line="360" w:lineRule="auto"/>
        <w:ind w:firstLineChars="200" w:firstLine="480"/>
        <w:rPr>
          <w:rFonts w:ascii="宋体" w:eastAsia="宋体" w:hAnsi="宋体" w:cs="仿宋"/>
          <w:sz w:val="24"/>
        </w:rPr>
      </w:pPr>
      <w:r>
        <w:rPr>
          <w:rFonts w:ascii="宋体" w:eastAsia="宋体" w:hAnsi="宋体" w:cs="仿宋" w:hint="eastAsia"/>
          <w:sz w:val="24"/>
        </w:rPr>
        <w:t>7.</w:t>
      </w:r>
      <w:bookmarkStart w:id="30" w:name="OLE_LINK7"/>
      <w:r>
        <w:rPr>
          <w:rFonts w:ascii="宋体" w:eastAsia="宋体" w:hAnsi="宋体" w:cs="仿宋" w:hint="eastAsia"/>
          <w:sz w:val="24"/>
        </w:rPr>
        <w:t>配备备用物资以备不时之需，如遇需要返厂检修情况，能应急处理，不影响正常行课</w:t>
      </w:r>
      <w:bookmarkEnd w:id="30"/>
      <w:r>
        <w:rPr>
          <w:rFonts w:ascii="宋体" w:eastAsia="宋体" w:hAnsi="宋体" w:cs="仿宋" w:hint="eastAsia"/>
          <w:sz w:val="24"/>
        </w:rPr>
        <w:t>。</w:t>
      </w:r>
    </w:p>
    <w:p w14:paraId="660E1784" w14:textId="77777777" w:rsidR="009C58C2" w:rsidRDefault="00000000">
      <w:pPr>
        <w:spacing w:line="360" w:lineRule="auto"/>
        <w:ind w:firstLineChars="200" w:firstLine="480"/>
        <w:rPr>
          <w:rFonts w:ascii="宋体" w:eastAsia="宋体" w:hAnsi="宋体" w:cs="仿宋"/>
          <w:sz w:val="24"/>
        </w:rPr>
      </w:pPr>
      <w:r>
        <w:rPr>
          <w:rFonts w:ascii="宋体" w:eastAsia="宋体" w:hAnsi="宋体" w:cs="仿宋" w:hint="eastAsia"/>
          <w:sz w:val="24"/>
        </w:rPr>
        <w:t>8.每学期开学第一天安排专人到校进行驻场，保障教学正常有序进行。</w:t>
      </w:r>
    </w:p>
    <w:p w14:paraId="45A91F8F" w14:textId="77777777" w:rsidR="009C58C2" w:rsidRDefault="00000000">
      <w:pPr>
        <w:spacing w:line="360" w:lineRule="auto"/>
        <w:ind w:firstLineChars="196" w:firstLine="470"/>
        <w:rPr>
          <w:rFonts w:ascii="宋体" w:eastAsia="宋体" w:hAnsi="宋体" w:cs="仿宋"/>
          <w:sz w:val="24"/>
        </w:rPr>
      </w:pPr>
      <w:r>
        <w:rPr>
          <w:rFonts w:ascii="宋体" w:eastAsia="宋体" w:hAnsi="宋体" w:cs="仿宋" w:hint="eastAsia"/>
          <w:sz w:val="24"/>
        </w:rPr>
        <w:t>9.乙方保证采购方使用其产品配件、服务及其任何部分不受到第三方关于侵犯所有权、商标权或工业设计权的指控。任何第三方如果提出指控，供方必须与第三方交涉并承担由此引起的一切法律责任和相关费用，严禁盗用、冒用网络上下载或者剽窃任</w:t>
      </w:r>
      <w:r>
        <w:rPr>
          <w:rFonts w:ascii="宋体" w:eastAsia="宋体" w:hAnsi="宋体" w:cs="仿宋" w:hint="eastAsia"/>
          <w:sz w:val="24"/>
        </w:rPr>
        <w:lastRenderedPageBreak/>
        <w:t>何不符合正规的、第三方的数据及产品。</w:t>
      </w:r>
    </w:p>
    <w:p w14:paraId="042C8D6A" w14:textId="77777777" w:rsidR="009C58C2" w:rsidRDefault="00000000">
      <w:pPr>
        <w:spacing w:line="360" w:lineRule="auto"/>
        <w:ind w:firstLineChars="196" w:firstLine="470"/>
        <w:rPr>
          <w:rFonts w:ascii="宋体" w:eastAsia="宋体" w:hAnsi="宋体" w:cs="仿宋"/>
          <w:sz w:val="24"/>
        </w:rPr>
      </w:pPr>
      <w:r>
        <w:rPr>
          <w:rFonts w:ascii="宋体" w:eastAsia="宋体" w:hAnsi="宋体" w:cs="宋体" w:hint="eastAsia"/>
          <w:sz w:val="24"/>
          <w:szCs w:val="24"/>
        </w:rPr>
        <w:t>10.</w:t>
      </w:r>
      <w:r>
        <w:rPr>
          <w:rFonts w:ascii="宋体" w:eastAsia="宋体" w:hAnsi="宋体" w:cs="宋体"/>
          <w:sz w:val="24"/>
          <w:szCs w:val="24"/>
        </w:rPr>
        <w:t>负责</w:t>
      </w:r>
      <w:r>
        <w:rPr>
          <w:rFonts w:ascii="宋体" w:eastAsia="宋体" w:hAnsi="宋体" w:cs="宋体" w:hint="eastAsia"/>
          <w:sz w:val="24"/>
          <w:szCs w:val="24"/>
        </w:rPr>
        <w:t>全</w:t>
      </w:r>
      <w:r>
        <w:rPr>
          <w:rFonts w:ascii="宋体" w:eastAsia="宋体" w:hAnsi="宋体" w:cs="宋体"/>
          <w:sz w:val="24"/>
          <w:szCs w:val="24"/>
        </w:rPr>
        <w:t>校师生信息技术支持，包括用户故障现场处置、快速响应和问题解决等。 熟悉常见的用户故障现场处置流程，具备现场问题排查和解决的能力。</w:t>
      </w:r>
    </w:p>
    <w:bookmarkEnd w:id="28"/>
    <w:p w14:paraId="3C39D487" w14:textId="77777777" w:rsidR="009C58C2" w:rsidRDefault="00000000">
      <w:pPr>
        <w:spacing w:line="360" w:lineRule="auto"/>
        <w:ind w:firstLineChars="196" w:firstLine="470"/>
        <w:rPr>
          <w:rFonts w:ascii="宋体" w:eastAsia="宋体" w:hAnsi="宋体" w:cs="仿宋"/>
          <w:sz w:val="24"/>
        </w:rPr>
      </w:pPr>
      <w:r>
        <w:rPr>
          <w:rFonts w:ascii="宋体" w:eastAsia="宋体" w:hAnsi="宋体" w:cs="仿宋" w:hint="eastAsia"/>
          <w:sz w:val="24"/>
        </w:rPr>
        <w:t>维修及维护清单:（如下）</w:t>
      </w:r>
    </w:p>
    <w:tbl>
      <w:tblPr>
        <w:tblW w:w="4755"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8"/>
        <w:gridCol w:w="1994"/>
        <w:gridCol w:w="2887"/>
        <w:gridCol w:w="2632"/>
      </w:tblGrid>
      <w:tr w:rsidR="009C58C2" w14:paraId="2BB8FB61" w14:textId="77777777">
        <w:trPr>
          <w:trHeight w:val="735"/>
          <w:jc w:val="center"/>
        </w:trPr>
        <w:tc>
          <w:tcPr>
            <w:tcW w:w="576" w:type="pct"/>
            <w:tcBorders>
              <w:tl2br w:val="nil"/>
              <w:tr2bl w:val="nil"/>
            </w:tcBorders>
            <w:vAlign w:val="center"/>
          </w:tcPr>
          <w:p w14:paraId="119B21A7" w14:textId="77777777" w:rsidR="009C58C2" w:rsidRDefault="00000000">
            <w:pPr>
              <w:widowControl/>
              <w:spacing w:line="360" w:lineRule="auto"/>
              <w:ind w:firstLineChars="100" w:firstLine="240"/>
              <w:jc w:val="left"/>
              <w:rPr>
                <w:rFonts w:ascii="宋体" w:eastAsia="宋体" w:hAnsi="宋体" w:cs="仿宋"/>
                <w:sz w:val="24"/>
              </w:rPr>
            </w:pPr>
            <w:r>
              <w:rPr>
                <w:rFonts w:ascii="宋体" w:eastAsia="宋体" w:hAnsi="宋体" w:cs="仿宋" w:hint="eastAsia"/>
                <w:sz w:val="24"/>
                <w:szCs w:val="24"/>
              </w:rPr>
              <w:t>序号</w:t>
            </w:r>
          </w:p>
        </w:tc>
        <w:tc>
          <w:tcPr>
            <w:tcW w:w="1174" w:type="pct"/>
            <w:tcBorders>
              <w:tl2br w:val="nil"/>
              <w:tr2bl w:val="nil"/>
            </w:tcBorders>
            <w:vAlign w:val="center"/>
          </w:tcPr>
          <w:p w14:paraId="0766B8A5" w14:textId="77777777" w:rsidR="009C58C2" w:rsidRDefault="00000000">
            <w:pPr>
              <w:widowControl/>
              <w:spacing w:line="360" w:lineRule="auto"/>
              <w:ind w:firstLineChars="100" w:firstLine="240"/>
              <w:rPr>
                <w:rFonts w:ascii="宋体" w:eastAsia="宋体" w:hAnsi="宋体" w:cs="仿宋"/>
                <w:sz w:val="24"/>
              </w:rPr>
            </w:pPr>
            <w:r>
              <w:rPr>
                <w:rFonts w:ascii="宋体" w:eastAsia="宋体" w:hAnsi="宋体" w:cs="仿宋" w:hint="eastAsia"/>
                <w:sz w:val="24"/>
                <w:szCs w:val="24"/>
              </w:rPr>
              <w:t>产品名称</w:t>
            </w:r>
          </w:p>
        </w:tc>
        <w:tc>
          <w:tcPr>
            <w:tcW w:w="1700" w:type="pct"/>
            <w:tcBorders>
              <w:tl2br w:val="nil"/>
              <w:tr2bl w:val="nil"/>
            </w:tcBorders>
            <w:vAlign w:val="center"/>
          </w:tcPr>
          <w:p w14:paraId="0AC65588" w14:textId="77777777" w:rsidR="009C58C2" w:rsidRDefault="00000000">
            <w:pPr>
              <w:widowControl/>
              <w:spacing w:line="360" w:lineRule="auto"/>
              <w:jc w:val="center"/>
              <w:rPr>
                <w:rFonts w:ascii="宋体" w:eastAsia="宋体" w:hAnsi="宋体" w:cs="仿宋"/>
                <w:sz w:val="24"/>
              </w:rPr>
            </w:pPr>
            <w:r>
              <w:rPr>
                <w:rFonts w:ascii="宋体" w:eastAsia="宋体" w:hAnsi="宋体" w:cs="仿宋" w:hint="eastAsia"/>
                <w:sz w:val="24"/>
                <w:szCs w:val="24"/>
              </w:rPr>
              <w:t>维修及维护清单规格型号</w:t>
            </w:r>
          </w:p>
        </w:tc>
        <w:tc>
          <w:tcPr>
            <w:tcW w:w="1550" w:type="pct"/>
            <w:tcBorders>
              <w:tl2br w:val="nil"/>
              <w:tr2bl w:val="nil"/>
            </w:tcBorders>
            <w:vAlign w:val="center"/>
          </w:tcPr>
          <w:p w14:paraId="75CBEFBC" w14:textId="77777777" w:rsidR="009C58C2" w:rsidRDefault="00000000">
            <w:pPr>
              <w:widowControl/>
              <w:spacing w:line="360" w:lineRule="auto"/>
              <w:jc w:val="center"/>
              <w:rPr>
                <w:rFonts w:ascii="宋体" w:eastAsia="宋体" w:hAnsi="宋体" w:cs="仿宋"/>
                <w:sz w:val="24"/>
              </w:rPr>
            </w:pPr>
            <w:r>
              <w:rPr>
                <w:rFonts w:ascii="宋体" w:eastAsia="宋体" w:hAnsi="宋体" w:cs="仿宋" w:hint="eastAsia"/>
                <w:sz w:val="24"/>
                <w:szCs w:val="24"/>
              </w:rPr>
              <w:t>维修及维护清单品牌</w:t>
            </w:r>
          </w:p>
        </w:tc>
      </w:tr>
      <w:tr w:rsidR="009C58C2" w14:paraId="2AD6F26F" w14:textId="77777777">
        <w:trPr>
          <w:trHeight w:val="126"/>
          <w:jc w:val="center"/>
        </w:trPr>
        <w:tc>
          <w:tcPr>
            <w:tcW w:w="576" w:type="pct"/>
            <w:tcBorders>
              <w:tl2br w:val="nil"/>
              <w:tr2bl w:val="nil"/>
            </w:tcBorders>
            <w:vAlign w:val="bottom"/>
          </w:tcPr>
          <w:p w14:paraId="72908A48"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w:t>
            </w:r>
          </w:p>
        </w:tc>
        <w:tc>
          <w:tcPr>
            <w:tcW w:w="1174" w:type="pct"/>
            <w:tcBorders>
              <w:tl2br w:val="nil"/>
              <w:tr2bl w:val="nil"/>
            </w:tcBorders>
            <w:vAlign w:val="center"/>
          </w:tcPr>
          <w:p w14:paraId="2E15E864"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智能交互大屏</w:t>
            </w:r>
          </w:p>
        </w:tc>
        <w:tc>
          <w:tcPr>
            <w:tcW w:w="1700" w:type="pct"/>
            <w:tcBorders>
              <w:tl2br w:val="nil"/>
              <w:tr2bl w:val="nil"/>
            </w:tcBorders>
            <w:vAlign w:val="center"/>
          </w:tcPr>
          <w:p w14:paraId="1980FE1A"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HD-86B3</w:t>
            </w:r>
          </w:p>
        </w:tc>
        <w:tc>
          <w:tcPr>
            <w:tcW w:w="1550" w:type="pct"/>
            <w:tcBorders>
              <w:tl2br w:val="nil"/>
              <w:tr2bl w:val="nil"/>
            </w:tcBorders>
            <w:vAlign w:val="center"/>
          </w:tcPr>
          <w:p w14:paraId="04A0E0A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鸿合</w:t>
            </w:r>
          </w:p>
        </w:tc>
      </w:tr>
      <w:tr w:rsidR="009C58C2" w14:paraId="4421D0D8" w14:textId="77777777">
        <w:trPr>
          <w:trHeight w:val="330"/>
          <w:jc w:val="center"/>
        </w:trPr>
        <w:tc>
          <w:tcPr>
            <w:tcW w:w="576" w:type="pct"/>
            <w:tcBorders>
              <w:tl2br w:val="nil"/>
              <w:tr2bl w:val="nil"/>
            </w:tcBorders>
            <w:vAlign w:val="bottom"/>
          </w:tcPr>
          <w:p w14:paraId="131F53A9"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w:t>
            </w:r>
          </w:p>
        </w:tc>
        <w:tc>
          <w:tcPr>
            <w:tcW w:w="1174" w:type="pct"/>
            <w:tcBorders>
              <w:tl2br w:val="nil"/>
              <w:tr2bl w:val="nil"/>
            </w:tcBorders>
            <w:vAlign w:val="center"/>
          </w:tcPr>
          <w:p w14:paraId="33D92AE0"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书写白板</w:t>
            </w:r>
          </w:p>
        </w:tc>
        <w:tc>
          <w:tcPr>
            <w:tcW w:w="1700" w:type="pct"/>
            <w:tcBorders>
              <w:tl2br w:val="nil"/>
              <w:tr2bl w:val="nil"/>
            </w:tcBorders>
            <w:vAlign w:val="center"/>
          </w:tcPr>
          <w:p w14:paraId="2D4E9ADC"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HRXY-006</w:t>
            </w:r>
          </w:p>
        </w:tc>
        <w:tc>
          <w:tcPr>
            <w:tcW w:w="1550" w:type="pct"/>
            <w:tcBorders>
              <w:tl2br w:val="nil"/>
              <w:tr2bl w:val="nil"/>
            </w:tcBorders>
            <w:vAlign w:val="center"/>
          </w:tcPr>
          <w:p w14:paraId="3B97A85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海瑞星云</w:t>
            </w:r>
          </w:p>
        </w:tc>
      </w:tr>
      <w:tr w:rsidR="009C58C2" w14:paraId="6D57DDC1" w14:textId="77777777">
        <w:trPr>
          <w:trHeight w:val="330"/>
          <w:jc w:val="center"/>
        </w:trPr>
        <w:tc>
          <w:tcPr>
            <w:tcW w:w="576" w:type="pct"/>
            <w:tcBorders>
              <w:tl2br w:val="nil"/>
              <w:tr2bl w:val="nil"/>
            </w:tcBorders>
            <w:vAlign w:val="center"/>
          </w:tcPr>
          <w:p w14:paraId="6055D3FF"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3</w:t>
            </w:r>
          </w:p>
        </w:tc>
        <w:tc>
          <w:tcPr>
            <w:tcW w:w="1174" w:type="pct"/>
            <w:tcBorders>
              <w:tl2br w:val="nil"/>
              <w:tr2bl w:val="nil"/>
            </w:tcBorders>
            <w:vAlign w:val="center"/>
          </w:tcPr>
          <w:p w14:paraId="57B2BC32"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智能讲桌</w:t>
            </w:r>
          </w:p>
        </w:tc>
        <w:tc>
          <w:tcPr>
            <w:tcW w:w="1700" w:type="pct"/>
            <w:tcBorders>
              <w:tl2br w:val="nil"/>
              <w:tr2bl w:val="nil"/>
            </w:tcBorders>
            <w:vAlign w:val="center"/>
          </w:tcPr>
          <w:p w14:paraId="7EEAACD7"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KZ-MMCD4070</w:t>
            </w:r>
          </w:p>
        </w:tc>
        <w:tc>
          <w:tcPr>
            <w:tcW w:w="1550" w:type="pct"/>
            <w:tcBorders>
              <w:tl2br w:val="nil"/>
              <w:tr2bl w:val="nil"/>
            </w:tcBorders>
            <w:vAlign w:val="center"/>
          </w:tcPr>
          <w:p w14:paraId="0BF5BCC7"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控智</w:t>
            </w:r>
          </w:p>
        </w:tc>
      </w:tr>
      <w:tr w:rsidR="009C58C2" w14:paraId="25695BF0" w14:textId="77777777">
        <w:trPr>
          <w:trHeight w:val="330"/>
          <w:jc w:val="center"/>
        </w:trPr>
        <w:tc>
          <w:tcPr>
            <w:tcW w:w="576" w:type="pct"/>
            <w:tcBorders>
              <w:tl2br w:val="nil"/>
              <w:tr2bl w:val="nil"/>
            </w:tcBorders>
            <w:vAlign w:val="center"/>
          </w:tcPr>
          <w:p w14:paraId="5EE32F8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4</w:t>
            </w:r>
          </w:p>
        </w:tc>
        <w:tc>
          <w:tcPr>
            <w:tcW w:w="1174" w:type="pct"/>
            <w:tcBorders>
              <w:tl2br w:val="nil"/>
              <w:tr2bl w:val="nil"/>
            </w:tcBorders>
            <w:vAlign w:val="center"/>
          </w:tcPr>
          <w:p w14:paraId="4CA3E035"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智能控制</w:t>
            </w:r>
          </w:p>
          <w:p w14:paraId="45DD1CA2"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开发系统</w:t>
            </w:r>
          </w:p>
        </w:tc>
        <w:tc>
          <w:tcPr>
            <w:tcW w:w="1700" w:type="pct"/>
            <w:tcBorders>
              <w:tl2br w:val="nil"/>
              <w:tr2bl w:val="nil"/>
            </w:tcBorders>
            <w:vAlign w:val="center"/>
          </w:tcPr>
          <w:p w14:paraId="4EA0425A"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ICB</w:t>
            </w:r>
          </w:p>
        </w:tc>
        <w:tc>
          <w:tcPr>
            <w:tcW w:w="1550" w:type="pct"/>
            <w:tcBorders>
              <w:tl2br w:val="nil"/>
              <w:tr2bl w:val="nil"/>
            </w:tcBorders>
            <w:vAlign w:val="center"/>
          </w:tcPr>
          <w:p w14:paraId="751E45D1"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控智</w:t>
            </w:r>
          </w:p>
        </w:tc>
      </w:tr>
      <w:tr w:rsidR="009C58C2" w14:paraId="066EB6E9" w14:textId="77777777">
        <w:trPr>
          <w:trHeight w:val="330"/>
          <w:jc w:val="center"/>
        </w:trPr>
        <w:tc>
          <w:tcPr>
            <w:tcW w:w="576" w:type="pct"/>
            <w:tcBorders>
              <w:tl2br w:val="nil"/>
              <w:tr2bl w:val="nil"/>
            </w:tcBorders>
            <w:vAlign w:val="center"/>
          </w:tcPr>
          <w:p w14:paraId="55F8C72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5</w:t>
            </w:r>
          </w:p>
        </w:tc>
        <w:tc>
          <w:tcPr>
            <w:tcW w:w="1174" w:type="pct"/>
            <w:tcBorders>
              <w:tl2br w:val="nil"/>
              <w:tr2bl w:val="nil"/>
            </w:tcBorders>
            <w:vAlign w:val="center"/>
          </w:tcPr>
          <w:p w14:paraId="43FCE927"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红外套装</w:t>
            </w:r>
          </w:p>
        </w:tc>
        <w:tc>
          <w:tcPr>
            <w:tcW w:w="1700" w:type="pct"/>
            <w:tcBorders>
              <w:tl2br w:val="nil"/>
              <w:tr2bl w:val="nil"/>
            </w:tcBorders>
            <w:vAlign w:val="center"/>
          </w:tcPr>
          <w:p w14:paraId="588949A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KZ-IR400</w:t>
            </w:r>
          </w:p>
        </w:tc>
        <w:tc>
          <w:tcPr>
            <w:tcW w:w="1550" w:type="pct"/>
            <w:tcBorders>
              <w:tl2br w:val="nil"/>
              <w:tr2bl w:val="nil"/>
            </w:tcBorders>
            <w:vAlign w:val="center"/>
          </w:tcPr>
          <w:p w14:paraId="25DC106C"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控智</w:t>
            </w:r>
          </w:p>
        </w:tc>
      </w:tr>
      <w:tr w:rsidR="009C58C2" w14:paraId="2127B256" w14:textId="77777777">
        <w:trPr>
          <w:trHeight w:val="330"/>
          <w:jc w:val="center"/>
        </w:trPr>
        <w:tc>
          <w:tcPr>
            <w:tcW w:w="576" w:type="pct"/>
            <w:tcBorders>
              <w:tl2br w:val="nil"/>
              <w:tr2bl w:val="nil"/>
            </w:tcBorders>
            <w:vAlign w:val="center"/>
          </w:tcPr>
          <w:p w14:paraId="606BBA8C"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6</w:t>
            </w:r>
          </w:p>
        </w:tc>
        <w:tc>
          <w:tcPr>
            <w:tcW w:w="1174" w:type="pct"/>
            <w:tcBorders>
              <w:tl2br w:val="nil"/>
              <w:tr2bl w:val="nil"/>
            </w:tcBorders>
            <w:vAlign w:val="center"/>
          </w:tcPr>
          <w:p w14:paraId="1FE065A7"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音响</w:t>
            </w:r>
          </w:p>
        </w:tc>
        <w:tc>
          <w:tcPr>
            <w:tcW w:w="1700" w:type="pct"/>
            <w:tcBorders>
              <w:tl2br w:val="nil"/>
              <w:tr2bl w:val="nil"/>
            </w:tcBorders>
            <w:vAlign w:val="center"/>
          </w:tcPr>
          <w:p w14:paraId="7EA87482"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KZ-XA8</w:t>
            </w:r>
          </w:p>
        </w:tc>
        <w:tc>
          <w:tcPr>
            <w:tcW w:w="1550" w:type="pct"/>
            <w:tcBorders>
              <w:tl2br w:val="nil"/>
              <w:tr2bl w:val="nil"/>
            </w:tcBorders>
            <w:vAlign w:val="center"/>
          </w:tcPr>
          <w:p w14:paraId="1F8A8BF3"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控智</w:t>
            </w:r>
          </w:p>
        </w:tc>
      </w:tr>
      <w:tr w:rsidR="009C58C2" w14:paraId="255F14BD" w14:textId="77777777">
        <w:trPr>
          <w:trHeight w:val="330"/>
          <w:jc w:val="center"/>
        </w:trPr>
        <w:tc>
          <w:tcPr>
            <w:tcW w:w="576" w:type="pct"/>
            <w:tcBorders>
              <w:tl2br w:val="nil"/>
              <w:tr2bl w:val="nil"/>
            </w:tcBorders>
            <w:vAlign w:val="center"/>
          </w:tcPr>
          <w:p w14:paraId="0AF1448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7</w:t>
            </w:r>
          </w:p>
        </w:tc>
        <w:tc>
          <w:tcPr>
            <w:tcW w:w="1174" w:type="pct"/>
            <w:tcBorders>
              <w:tl2br w:val="nil"/>
              <w:tr2bl w:val="nil"/>
            </w:tcBorders>
            <w:vAlign w:val="center"/>
          </w:tcPr>
          <w:p w14:paraId="64DF3DE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网络中控</w:t>
            </w:r>
          </w:p>
        </w:tc>
        <w:tc>
          <w:tcPr>
            <w:tcW w:w="1700" w:type="pct"/>
            <w:tcBorders>
              <w:tl2br w:val="nil"/>
              <w:tr2bl w:val="nil"/>
            </w:tcBorders>
            <w:vAlign w:val="center"/>
          </w:tcPr>
          <w:p w14:paraId="63574DC4"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KZ-4800VH</w:t>
            </w:r>
          </w:p>
        </w:tc>
        <w:tc>
          <w:tcPr>
            <w:tcW w:w="1550" w:type="pct"/>
            <w:tcBorders>
              <w:tl2br w:val="nil"/>
              <w:tr2bl w:val="nil"/>
            </w:tcBorders>
            <w:vAlign w:val="center"/>
          </w:tcPr>
          <w:p w14:paraId="274F3989"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控智</w:t>
            </w:r>
          </w:p>
        </w:tc>
      </w:tr>
      <w:tr w:rsidR="009C58C2" w14:paraId="1E85F95D" w14:textId="77777777">
        <w:trPr>
          <w:trHeight w:val="330"/>
          <w:jc w:val="center"/>
        </w:trPr>
        <w:tc>
          <w:tcPr>
            <w:tcW w:w="576" w:type="pct"/>
            <w:tcBorders>
              <w:tl2br w:val="nil"/>
              <w:tr2bl w:val="nil"/>
            </w:tcBorders>
            <w:vAlign w:val="center"/>
          </w:tcPr>
          <w:p w14:paraId="4BAB5394"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8</w:t>
            </w:r>
          </w:p>
        </w:tc>
        <w:tc>
          <w:tcPr>
            <w:tcW w:w="1174" w:type="pct"/>
            <w:tcBorders>
              <w:tl2br w:val="nil"/>
              <w:tr2bl w:val="nil"/>
            </w:tcBorders>
            <w:vAlign w:val="center"/>
          </w:tcPr>
          <w:p w14:paraId="06B22218"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8路电源</w:t>
            </w:r>
          </w:p>
          <w:p w14:paraId="7AD2B793"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控制器</w:t>
            </w:r>
          </w:p>
        </w:tc>
        <w:tc>
          <w:tcPr>
            <w:tcW w:w="1700" w:type="pct"/>
            <w:tcBorders>
              <w:tl2br w:val="nil"/>
              <w:tr2bl w:val="nil"/>
            </w:tcBorders>
            <w:vAlign w:val="center"/>
          </w:tcPr>
          <w:p w14:paraId="00D97FD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KZ-SP8</w:t>
            </w:r>
          </w:p>
        </w:tc>
        <w:tc>
          <w:tcPr>
            <w:tcW w:w="1550" w:type="pct"/>
            <w:tcBorders>
              <w:tl2br w:val="nil"/>
              <w:tr2bl w:val="nil"/>
            </w:tcBorders>
            <w:vAlign w:val="center"/>
          </w:tcPr>
          <w:p w14:paraId="3309EAE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控智</w:t>
            </w:r>
          </w:p>
        </w:tc>
      </w:tr>
      <w:tr w:rsidR="009C58C2" w14:paraId="41EC5E61" w14:textId="77777777">
        <w:trPr>
          <w:trHeight w:val="330"/>
          <w:jc w:val="center"/>
        </w:trPr>
        <w:tc>
          <w:tcPr>
            <w:tcW w:w="576" w:type="pct"/>
            <w:tcBorders>
              <w:tl2br w:val="nil"/>
              <w:tr2bl w:val="nil"/>
            </w:tcBorders>
            <w:vAlign w:val="center"/>
          </w:tcPr>
          <w:p w14:paraId="14BC2869"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9</w:t>
            </w:r>
          </w:p>
        </w:tc>
        <w:tc>
          <w:tcPr>
            <w:tcW w:w="1174" w:type="pct"/>
            <w:tcBorders>
              <w:tl2br w:val="nil"/>
              <w:tr2bl w:val="nil"/>
            </w:tcBorders>
            <w:vAlign w:val="center"/>
          </w:tcPr>
          <w:p w14:paraId="11670825"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智慧课堂系统</w:t>
            </w:r>
          </w:p>
        </w:tc>
        <w:tc>
          <w:tcPr>
            <w:tcW w:w="1700" w:type="pct"/>
            <w:tcBorders>
              <w:tl2br w:val="nil"/>
              <w:tr2bl w:val="nil"/>
            </w:tcBorders>
            <w:vAlign w:val="center"/>
          </w:tcPr>
          <w:p w14:paraId="38B033E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智慧课堂系统V3</w:t>
            </w:r>
          </w:p>
        </w:tc>
        <w:tc>
          <w:tcPr>
            <w:tcW w:w="1550" w:type="pct"/>
            <w:tcBorders>
              <w:tl2br w:val="nil"/>
              <w:tr2bl w:val="nil"/>
            </w:tcBorders>
            <w:vAlign w:val="center"/>
          </w:tcPr>
          <w:p w14:paraId="5AC4909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爱课堂</w:t>
            </w:r>
          </w:p>
        </w:tc>
      </w:tr>
      <w:tr w:rsidR="009C58C2" w14:paraId="6FD27463" w14:textId="77777777">
        <w:trPr>
          <w:trHeight w:val="330"/>
          <w:jc w:val="center"/>
        </w:trPr>
        <w:tc>
          <w:tcPr>
            <w:tcW w:w="576" w:type="pct"/>
            <w:tcBorders>
              <w:tl2br w:val="nil"/>
              <w:tr2bl w:val="nil"/>
            </w:tcBorders>
            <w:vAlign w:val="center"/>
          </w:tcPr>
          <w:p w14:paraId="23ED8170"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10</w:t>
            </w:r>
          </w:p>
        </w:tc>
        <w:tc>
          <w:tcPr>
            <w:tcW w:w="1174" w:type="pct"/>
            <w:tcBorders>
              <w:tl2br w:val="nil"/>
              <w:tr2bl w:val="nil"/>
            </w:tcBorders>
            <w:vAlign w:val="center"/>
          </w:tcPr>
          <w:p w14:paraId="698B6320"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智慧黑板</w:t>
            </w:r>
          </w:p>
        </w:tc>
        <w:tc>
          <w:tcPr>
            <w:tcW w:w="1700" w:type="pct"/>
            <w:tcBorders>
              <w:tl2br w:val="nil"/>
              <w:tr2bl w:val="nil"/>
            </w:tcBorders>
            <w:vAlign w:val="center"/>
          </w:tcPr>
          <w:p w14:paraId="2366C0B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HB-H813G</w:t>
            </w:r>
          </w:p>
        </w:tc>
        <w:tc>
          <w:tcPr>
            <w:tcW w:w="1550" w:type="pct"/>
            <w:tcBorders>
              <w:tl2br w:val="nil"/>
              <w:tr2bl w:val="nil"/>
            </w:tcBorders>
            <w:vAlign w:val="center"/>
          </w:tcPr>
          <w:p w14:paraId="37FC944F"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鸿合</w:t>
            </w:r>
          </w:p>
        </w:tc>
      </w:tr>
      <w:tr w:rsidR="009C58C2" w14:paraId="0E0D14FE" w14:textId="77777777">
        <w:trPr>
          <w:trHeight w:val="330"/>
          <w:jc w:val="center"/>
        </w:trPr>
        <w:tc>
          <w:tcPr>
            <w:tcW w:w="576" w:type="pct"/>
            <w:tcBorders>
              <w:tl2br w:val="nil"/>
              <w:tr2bl w:val="nil"/>
            </w:tcBorders>
            <w:vAlign w:val="center"/>
          </w:tcPr>
          <w:p w14:paraId="77C7E40F"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11</w:t>
            </w:r>
          </w:p>
        </w:tc>
        <w:tc>
          <w:tcPr>
            <w:tcW w:w="1174" w:type="pct"/>
            <w:tcBorders>
              <w:tl2br w:val="nil"/>
              <w:tr2bl w:val="nil"/>
            </w:tcBorders>
            <w:vAlign w:val="center"/>
          </w:tcPr>
          <w:p w14:paraId="4A851B72"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小组讨论屏</w:t>
            </w:r>
          </w:p>
        </w:tc>
        <w:tc>
          <w:tcPr>
            <w:tcW w:w="1700" w:type="pct"/>
            <w:tcBorders>
              <w:tl2br w:val="nil"/>
              <w:tr2bl w:val="nil"/>
            </w:tcBorders>
            <w:vAlign w:val="center"/>
          </w:tcPr>
          <w:p w14:paraId="6F7AB1F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HD-I6590E</w:t>
            </w:r>
          </w:p>
        </w:tc>
        <w:tc>
          <w:tcPr>
            <w:tcW w:w="1550" w:type="pct"/>
            <w:tcBorders>
              <w:tl2br w:val="nil"/>
              <w:tr2bl w:val="nil"/>
            </w:tcBorders>
            <w:vAlign w:val="center"/>
          </w:tcPr>
          <w:p w14:paraId="510A2A7E"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鸿合</w:t>
            </w:r>
          </w:p>
        </w:tc>
      </w:tr>
      <w:tr w:rsidR="009C58C2" w14:paraId="63F99629" w14:textId="77777777">
        <w:trPr>
          <w:trHeight w:val="330"/>
          <w:jc w:val="center"/>
        </w:trPr>
        <w:tc>
          <w:tcPr>
            <w:tcW w:w="576" w:type="pct"/>
            <w:tcBorders>
              <w:tl2br w:val="nil"/>
              <w:tr2bl w:val="nil"/>
            </w:tcBorders>
            <w:vAlign w:val="center"/>
          </w:tcPr>
          <w:p w14:paraId="26EB195C"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12</w:t>
            </w:r>
          </w:p>
        </w:tc>
        <w:tc>
          <w:tcPr>
            <w:tcW w:w="1174" w:type="pct"/>
            <w:tcBorders>
              <w:tl2br w:val="nil"/>
              <w:tr2bl w:val="nil"/>
            </w:tcBorders>
            <w:vAlign w:val="center"/>
          </w:tcPr>
          <w:p w14:paraId="2438A408"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空调控制器</w:t>
            </w:r>
          </w:p>
        </w:tc>
        <w:tc>
          <w:tcPr>
            <w:tcW w:w="1700" w:type="pct"/>
            <w:tcBorders>
              <w:tl2br w:val="nil"/>
              <w:tr2bl w:val="nil"/>
            </w:tcBorders>
            <w:vAlign w:val="center"/>
          </w:tcPr>
          <w:p w14:paraId="2BF996EE"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KZ-IR3</w:t>
            </w:r>
          </w:p>
        </w:tc>
        <w:tc>
          <w:tcPr>
            <w:tcW w:w="1550" w:type="pct"/>
            <w:tcBorders>
              <w:tl2br w:val="nil"/>
              <w:tr2bl w:val="nil"/>
            </w:tcBorders>
            <w:vAlign w:val="center"/>
          </w:tcPr>
          <w:p w14:paraId="21200201"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控智</w:t>
            </w:r>
          </w:p>
        </w:tc>
      </w:tr>
      <w:tr w:rsidR="009C58C2" w14:paraId="0B82B105" w14:textId="77777777">
        <w:trPr>
          <w:trHeight w:val="330"/>
          <w:jc w:val="center"/>
        </w:trPr>
        <w:tc>
          <w:tcPr>
            <w:tcW w:w="576" w:type="pct"/>
            <w:tcBorders>
              <w:tl2br w:val="nil"/>
              <w:tr2bl w:val="nil"/>
            </w:tcBorders>
            <w:vAlign w:val="center"/>
          </w:tcPr>
          <w:p w14:paraId="79028CC4"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13</w:t>
            </w:r>
          </w:p>
        </w:tc>
        <w:tc>
          <w:tcPr>
            <w:tcW w:w="1174" w:type="pct"/>
            <w:tcBorders>
              <w:tl2br w:val="nil"/>
              <w:tr2bl w:val="nil"/>
            </w:tcBorders>
            <w:vAlign w:val="center"/>
          </w:tcPr>
          <w:p w14:paraId="71DF2E4A"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多屏研讨管理系统</w:t>
            </w:r>
          </w:p>
        </w:tc>
        <w:tc>
          <w:tcPr>
            <w:tcW w:w="1700" w:type="pct"/>
            <w:tcBorders>
              <w:tl2br w:val="nil"/>
              <w:tr2bl w:val="nil"/>
            </w:tcBorders>
            <w:vAlign w:val="center"/>
          </w:tcPr>
          <w:p w14:paraId="19FFCD1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多屏研讨管理系统V3</w:t>
            </w:r>
          </w:p>
        </w:tc>
        <w:tc>
          <w:tcPr>
            <w:tcW w:w="1550" w:type="pct"/>
            <w:tcBorders>
              <w:tl2br w:val="nil"/>
              <w:tr2bl w:val="nil"/>
            </w:tcBorders>
            <w:vAlign w:val="center"/>
          </w:tcPr>
          <w:p w14:paraId="056B96BE"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爱课堂</w:t>
            </w:r>
          </w:p>
        </w:tc>
      </w:tr>
      <w:tr w:rsidR="009C58C2" w14:paraId="784A8A5D" w14:textId="77777777">
        <w:trPr>
          <w:trHeight w:val="330"/>
          <w:jc w:val="center"/>
        </w:trPr>
        <w:tc>
          <w:tcPr>
            <w:tcW w:w="576" w:type="pct"/>
            <w:tcBorders>
              <w:tl2br w:val="nil"/>
              <w:tr2bl w:val="nil"/>
            </w:tcBorders>
            <w:vAlign w:val="center"/>
          </w:tcPr>
          <w:p w14:paraId="2FCDD6EC"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14</w:t>
            </w:r>
          </w:p>
        </w:tc>
        <w:tc>
          <w:tcPr>
            <w:tcW w:w="1174" w:type="pct"/>
            <w:tcBorders>
              <w:tl2br w:val="nil"/>
              <w:tr2bl w:val="nil"/>
            </w:tcBorders>
            <w:vAlign w:val="center"/>
          </w:tcPr>
          <w:p w14:paraId="06BAE7DE"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小组研讨系统</w:t>
            </w:r>
          </w:p>
        </w:tc>
        <w:tc>
          <w:tcPr>
            <w:tcW w:w="1700" w:type="pct"/>
            <w:tcBorders>
              <w:tl2br w:val="nil"/>
              <w:tr2bl w:val="nil"/>
            </w:tcBorders>
            <w:vAlign w:val="center"/>
          </w:tcPr>
          <w:p w14:paraId="4B5DD1BE"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小组研讨系统V3.0</w:t>
            </w:r>
          </w:p>
        </w:tc>
        <w:tc>
          <w:tcPr>
            <w:tcW w:w="1550" w:type="pct"/>
            <w:tcBorders>
              <w:tl2br w:val="nil"/>
              <w:tr2bl w:val="nil"/>
            </w:tcBorders>
            <w:vAlign w:val="center"/>
          </w:tcPr>
          <w:p w14:paraId="6944324C"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爱课堂</w:t>
            </w:r>
          </w:p>
        </w:tc>
      </w:tr>
      <w:tr w:rsidR="009C58C2" w14:paraId="2B85F8F3" w14:textId="77777777">
        <w:trPr>
          <w:trHeight w:val="330"/>
          <w:jc w:val="center"/>
        </w:trPr>
        <w:tc>
          <w:tcPr>
            <w:tcW w:w="576" w:type="pct"/>
            <w:tcBorders>
              <w:tl2br w:val="nil"/>
              <w:tr2bl w:val="nil"/>
            </w:tcBorders>
            <w:vAlign w:val="center"/>
          </w:tcPr>
          <w:p w14:paraId="5EAAFC2F"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15</w:t>
            </w:r>
          </w:p>
        </w:tc>
        <w:tc>
          <w:tcPr>
            <w:tcW w:w="1174" w:type="pct"/>
            <w:tcBorders>
              <w:tl2br w:val="nil"/>
              <w:tr2bl w:val="nil"/>
            </w:tcBorders>
            <w:vAlign w:val="center"/>
          </w:tcPr>
          <w:p w14:paraId="60996E37"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拼接桌</w:t>
            </w:r>
          </w:p>
        </w:tc>
        <w:tc>
          <w:tcPr>
            <w:tcW w:w="1700" w:type="pct"/>
            <w:tcBorders>
              <w:tl2br w:val="nil"/>
              <w:tr2bl w:val="nil"/>
            </w:tcBorders>
            <w:vAlign w:val="center"/>
          </w:tcPr>
          <w:p w14:paraId="79261755"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T001</w:t>
            </w:r>
          </w:p>
        </w:tc>
        <w:tc>
          <w:tcPr>
            <w:tcW w:w="1550" w:type="pct"/>
            <w:tcBorders>
              <w:tl2br w:val="nil"/>
              <w:tr2bl w:val="nil"/>
            </w:tcBorders>
            <w:vAlign w:val="center"/>
          </w:tcPr>
          <w:p w14:paraId="455A1289"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司晨</w:t>
            </w:r>
          </w:p>
        </w:tc>
      </w:tr>
      <w:tr w:rsidR="009C58C2" w14:paraId="188029C7" w14:textId="77777777">
        <w:trPr>
          <w:trHeight w:val="330"/>
          <w:jc w:val="center"/>
        </w:trPr>
        <w:tc>
          <w:tcPr>
            <w:tcW w:w="576" w:type="pct"/>
            <w:tcBorders>
              <w:tl2br w:val="nil"/>
              <w:tr2bl w:val="nil"/>
            </w:tcBorders>
            <w:vAlign w:val="center"/>
          </w:tcPr>
          <w:p w14:paraId="4DAC3A53"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16</w:t>
            </w:r>
          </w:p>
        </w:tc>
        <w:tc>
          <w:tcPr>
            <w:tcW w:w="1174" w:type="pct"/>
            <w:tcBorders>
              <w:tl2br w:val="nil"/>
              <w:tr2bl w:val="nil"/>
            </w:tcBorders>
            <w:vAlign w:val="center"/>
          </w:tcPr>
          <w:p w14:paraId="634656E5"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椅子</w:t>
            </w:r>
          </w:p>
        </w:tc>
        <w:tc>
          <w:tcPr>
            <w:tcW w:w="1700" w:type="pct"/>
            <w:tcBorders>
              <w:tl2br w:val="nil"/>
              <w:tr2bl w:val="nil"/>
            </w:tcBorders>
            <w:vAlign w:val="center"/>
          </w:tcPr>
          <w:p w14:paraId="1C8079BE"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Q006</w:t>
            </w:r>
          </w:p>
        </w:tc>
        <w:tc>
          <w:tcPr>
            <w:tcW w:w="1550" w:type="pct"/>
            <w:tcBorders>
              <w:tl2br w:val="nil"/>
              <w:tr2bl w:val="nil"/>
            </w:tcBorders>
            <w:vAlign w:val="center"/>
          </w:tcPr>
          <w:p w14:paraId="07CB2CBE"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司晨</w:t>
            </w:r>
          </w:p>
        </w:tc>
      </w:tr>
      <w:tr w:rsidR="009C58C2" w14:paraId="7F89E4E9" w14:textId="77777777">
        <w:trPr>
          <w:trHeight w:val="330"/>
          <w:jc w:val="center"/>
        </w:trPr>
        <w:tc>
          <w:tcPr>
            <w:tcW w:w="576" w:type="pct"/>
            <w:tcBorders>
              <w:tl2br w:val="nil"/>
              <w:tr2bl w:val="nil"/>
            </w:tcBorders>
            <w:vAlign w:val="center"/>
          </w:tcPr>
          <w:p w14:paraId="07CF65FA"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17</w:t>
            </w:r>
          </w:p>
        </w:tc>
        <w:tc>
          <w:tcPr>
            <w:tcW w:w="1174" w:type="pct"/>
            <w:tcBorders>
              <w:tl2br w:val="nil"/>
              <w:tr2bl w:val="nil"/>
            </w:tcBorders>
            <w:vAlign w:val="center"/>
          </w:tcPr>
          <w:p w14:paraId="3A87E184"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交互智能大屏</w:t>
            </w:r>
          </w:p>
        </w:tc>
        <w:tc>
          <w:tcPr>
            <w:tcW w:w="1700" w:type="pct"/>
            <w:tcBorders>
              <w:tl2br w:val="nil"/>
              <w:tr2bl w:val="nil"/>
            </w:tcBorders>
          </w:tcPr>
          <w:p w14:paraId="09E3598D"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HD-I867XE</w:t>
            </w:r>
          </w:p>
        </w:tc>
        <w:tc>
          <w:tcPr>
            <w:tcW w:w="1550" w:type="pct"/>
            <w:tcBorders>
              <w:tl2br w:val="nil"/>
              <w:tr2bl w:val="nil"/>
            </w:tcBorders>
            <w:vAlign w:val="center"/>
          </w:tcPr>
          <w:p w14:paraId="71EF2C78"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鸿合</w:t>
            </w:r>
          </w:p>
        </w:tc>
      </w:tr>
      <w:tr w:rsidR="009C58C2" w14:paraId="3FFB7803" w14:textId="77777777">
        <w:trPr>
          <w:trHeight w:val="330"/>
          <w:jc w:val="center"/>
        </w:trPr>
        <w:tc>
          <w:tcPr>
            <w:tcW w:w="576" w:type="pct"/>
            <w:tcBorders>
              <w:tl2br w:val="nil"/>
              <w:tr2bl w:val="nil"/>
            </w:tcBorders>
            <w:vAlign w:val="center"/>
          </w:tcPr>
          <w:p w14:paraId="681FBF72"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18</w:t>
            </w:r>
          </w:p>
        </w:tc>
        <w:tc>
          <w:tcPr>
            <w:tcW w:w="1174" w:type="pct"/>
            <w:tcBorders>
              <w:tl2br w:val="nil"/>
              <w:tr2bl w:val="nil"/>
            </w:tcBorders>
            <w:vAlign w:val="center"/>
          </w:tcPr>
          <w:p w14:paraId="25005B8C" w14:textId="77777777" w:rsidR="009C58C2" w:rsidRDefault="00000000">
            <w:pPr>
              <w:spacing w:line="360" w:lineRule="auto"/>
              <w:ind w:firstLineChars="196" w:firstLine="470"/>
              <w:jc w:val="center"/>
              <w:rPr>
                <w:rFonts w:ascii="宋体" w:eastAsia="宋体" w:hAnsi="宋体" w:cs="仿宋"/>
                <w:sz w:val="24"/>
              </w:rPr>
            </w:pPr>
            <w:r>
              <w:rPr>
                <w:rFonts w:ascii="宋体" w:eastAsia="宋体" w:hAnsi="宋体" w:cs="仿宋" w:hint="eastAsia"/>
                <w:sz w:val="24"/>
                <w:szCs w:val="24"/>
              </w:rPr>
              <w:t>电脑</w:t>
            </w:r>
          </w:p>
        </w:tc>
        <w:tc>
          <w:tcPr>
            <w:tcW w:w="1700" w:type="pct"/>
            <w:tcBorders>
              <w:tl2br w:val="nil"/>
              <w:tr2bl w:val="nil"/>
            </w:tcBorders>
            <w:vAlign w:val="center"/>
          </w:tcPr>
          <w:p w14:paraId="19C4C940"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H0-561</w:t>
            </w:r>
          </w:p>
        </w:tc>
        <w:tc>
          <w:tcPr>
            <w:tcW w:w="1550" w:type="pct"/>
            <w:tcBorders>
              <w:tl2br w:val="nil"/>
              <w:tr2bl w:val="nil"/>
            </w:tcBorders>
          </w:tcPr>
          <w:p w14:paraId="2D69695A"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鸿合</w:t>
            </w:r>
          </w:p>
        </w:tc>
      </w:tr>
      <w:tr w:rsidR="009C58C2" w14:paraId="3D3DA63C" w14:textId="77777777">
        <w:trPr>
          <w:trHeight w:val="330"/>
          <w:jc w:val="center"/>
        </w:trPr>
        <w:tc>
          <w:tcPr>
            <w:tcW w:w="576" w:type="pct"/>
            <w:tcBorders>
              <w:tl2br w:val="nil"/>
              <w:tr2bl w:val="nil"/>
            </w:tcBorders>
            <w:vAlign w:val="center"/>
          </w:tcPr>
          <w:p w14:paraId="2D37EE85"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19</w:t>
            </w:r>
          </w:p>
        </w:tc>
        <w:tc>
          <w:tcPr>
            <w:tcW w:w="1174" w:type="pct"/>
            <w:tcBorders>
              <w:tl2br w:val="nil"/>
              <w:tr2bl w:val="nil"/>
            </w:tcBorders>
            <w:vAlign w:val="center"/>
          </w:tcPr>
          <w:p w14:paraId="55C63F94"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交互智能大屏</w:t>
            </w:r>
          </w:p>
        </w:tc>
        <w:tc>
          <w:tcPr>
            <w:tcW w:w="1700" w:type="pct"/>
            <w:tcBorders>
              <w:tl2br w:val="nil"/>
              <w:tr2bl w:val="nil"/>
            </w:tcBorders>
            <w:vAlign w:val="center"/>
          </w:tcPr>
          <w:p w14:paraId="3181F3BF"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HD-I867XE</w:t>
            </w:r>
          </w:p>
        </w:tc>
        <w:tc>
          <w:tcPr>
            <w:tcW w:w="1550" w:type="pct"/>
            <w:tcBorders>
              <w:tl2br w:val="nil"/>
              <w:tr2bl w:val="nil"/>
            </w:tcBorders>
            <w:vAlign w:val="center"/>
          </w:tcPr>
          <w:p w14:paraId="6170BE33"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鸿合</w:t>
            </w:r>
          </w:p>
        </w:tc>
      </w:tr>
      <w:tr w:rsidR="009C58C2" w14:paraId="68AFE5FF" w14:textId="77777777">
        <w:trPr>
          <w:trHeight w:val="330"/>
          <w:jc w:val="center"/>
        </w:trPr>
        <w:tc>
          <w:tcPr>
            <w:tcW w:w="576" w:type="pct"/>
            <w:tcBorders>
              <w:tl2br w:val="nil"/>
              <w:tr2bl w:val="nil"/>
            </w:tcBorders>
            <w:vAlign w:val="center"/>
          </w:tcPr>
          <w:p w14:paraId="011F215F"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20</w:t>
            </w:r>
          </w:p>
        </w:tc>
        <w:tc>
          <w:tcPr>
            <w:tcW w:w="1174" w:type="pct"/>
            <w:tcBorders>
              <w:tl2br w:val="nil"/>
              <w:tr2bl w:val="nil"/>
            </w:tcBorders>
            <w:vAlign w:val="center"/>
          </w:tcPr>
          <w:p w14:paraId="224FD743"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高密度无线网络</w:t>
            </w:r>
            <w:r>
              <w:rPr>
                <w:rFonts w:ascii="宋体" w:eastAsia="宋体" w:hAnsi="宋体" w:cs="仿宋" w:hint="eastAsia"/>
                <w:sz w:val="24"/>
                <w:szCs w:val="24"/>
              </w:rPr>
              <w:lastRenderedPageBreak/>
              <w:t>系统</w:t>
            </w:r>
          </w:p>
        </w:tc>
        <w:tc>
          <w:tcPr>
            <w:tcW w:w="1700" w:type="pct"/>
            <w:tcBorders>
              <w:tl2br w:val="nil"/>
              <w:tr2bl w:val="nil"/>
            </w:tcBorders>
            <w:vAlign w:val="center"/>
          </w:tcPr>
          <w:p w14:paraId="6C01DD1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lastRenderedPageBreak/>
              <w:t>TL-HDAP1800C-POE</w:t>
            </w:r>
          </w:p>
        </w:tc>
        <w:tc>
          <w:tcPr>
            <w:tcW w:w="1550" w:type="pct"/>
            <w:tcBorders>
              <w:tl2br w:val="nil"/>
              <w:tr2bl w:val="nil"/>
            </w:tcBorders>
            <w:vAlign w:val="center"/>
          </w:tcPr>
          <w:p w14:paraId="1E8B7FB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普联</w:t>
            </w:r>
          </w:p>
        </w:tc>
      </w:tr>
      <w:tr w:rsidR="009C58C2" w14:paraId="1987A09D" w14:textId="77777777">
        <w:trPr>
          <w:trHeight w:val="330"/>
          <w:jc w:val="center"/>
        </w:trPr>
        <w:tc>
          <w:tcPr>
            <w:tcW w:w="576" w:type="pct"/>
            <w:tcBorders>
              <w:tl2br w:val="nil"/>
              <w:tr2bl w:val="nil"/>
            </w:tcBorders>
            <w:vAlign w:val="center"/>
          </w:tcPr>
          <w:p w14:paraId="3F176943"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21</w:t>
            </w:r>
          </w:p>
        </w:tc>
        <w:tc>
          <w:tcPr>
            <w:tcW w:w="1174" w:type="pct"/>
            <w:tcBorders>
              <w:tl2br w:val="nil"/>
              <w:tr2bl w:val="nil"/>
            </w:tcBorders>
            <w:vAlign w:val="center"/>
          </w:tcPr>
          <w:p w14:paraId="002E1253" w14:textId="77777777" w:rsidR="009C58C2" w:rsidRDefault="00000000">
            <w:pPr>
              <w:spacing w:line="360" w:lineRule="auto"/>
              <w:ind w:firstLineChars="100" w:firstLine="240"/>
              <w:jc w:val="center"/>
              <w:rPr>
                <w:rFonts w:ascii="宋体" w:eastAsia="宋体" w:hAnsi="宋体" w:cs="仿宋"/>
                <w:sz w:val="24"/>
              </w:rPr>
            </w:pPr>
            <w:r>
              <w:rPr>
                <w:rFonts w:ascii="宋体" w:eastAsia="宋体" w:hAnsi="宋体" w:cs="仿宋" w:hint="eastAsia"/>
                <w:sz w:val="24"/>
                <w:szCs w:val="24"/>
              </w:rPr>
              <w:t>显示器</w:t>
            </w:r>
          </w:p>
        </w:tc>
        <w:tc>
          <w:tcPr>
            <w:tcW w:w="1700" w:type="pct"/>
            <w:tcBorders>
              <w:tl2br w:val="nil"/>
              <w:tr2bl w:val="nil"/>
            </w:tcBorders>
            <w:vAlign w:val="center"/>
          </w:tcPr>
          <w:p w14:paraId="0281AB9C"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E2219HN</w:t>
            </w:r>
          </w:p>
        </w:tc>
        <w:tc>
          <w:tcPr>
            <w:tcW w:w="1550" w:type="pct"/>
            <w:tcBorders>
              <w:tl2br w:val="nil"/>
              <w:tr2bl w:val="nil"/>
            </w:tcBorders>
            <w:vAlign w:val="center"/>
          </w:tcPr>
          <w:p w14:paraId="43A12EA7"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DELL</w:t>
            </w:r>
          </w:p>
        </w:tc>
      </w:tr>
      <w:tr w:rsidR="009C58C2" w14:paraId="53BA24C3" w14:textId="77777777">
        <w:trPr>
          <w:trHeight w:val="330"/>
          <w:jc w:val="center"/>
        </w:trPr>
        <w:tc>
          <w:tcPr>
            <w:tcW w:w="576" w:type="pct"/>
            <w:tcBorders>
              <w:tl2br w:val="nil"/>
              <w:tr2bl w:val="nil"/>
            </w:tcBorders>
            <w:vAlign w:val="center"/>
          </w:tcPr>
          <w:p w14:paraId="0329666E"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22</w:t>
            </w:r>
          </w:p>
        </w:tc>
        <w:tc>
          <w:tcPr>
            <w:tcW w:w="1174" w:type="pct"/>
            <w:tcBorders>
              <w:tl2br w:val="nil"/>
              <w:tr2bl w:val="nil"/>
            </w:tcBorders>
            <w:vAlign w:val="center"/>
          </w:tcPr>
          <w:p w14:paraId="664B30B2" w14:textId="77777777" w:rsidR="009C58C2" w:rsidRDefault="00000000">
            <w:pPr>
              <w:spacing w:line="360" w:lineRule="auto"/>
              <w:ind w:firstLineChars="100" w:firstLine="240"/>
              <w:jc w:val="center"/>
              <w:rPr>
                <w:rFonts w:ascii="宋体" w:eastAsia="宋体" w:hAnsi="宋体" w:cs="仿宋"/>
                <w:sz w:val="24"/>
              </w:rPr>
            </w:pPr>
            <w:r>
              <w:rPr>
                <w:rFonts w:ascii="宋体" w:eastAsia="宋体" w:hAnsi="宋体" w:cs="仿宋" w:hint="eastAsia"/>
                <w:sz w:val="24"/>
                <w:szCs w:val="24"/>
              </w:rPr>
              <w:t>扩声系统</w:t>
            </w:r>
          </w:p>
        </w:tc>
        <w:tc>
          <w:tcPr>
            <w:tcW w:w="1700" w:type="pct"/>
            <w:tcBorders>
              <w:tl2br w:val="nil"/>
              <w:tr2bl w:val="nil"/>
            </w:tcBorders>
            <w:vAlign w:val="center"/>
          </w:tcPr>
          <w:p w14:paraId="6D981958"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JAYINGY K8</w:t>
            </w:r>
          </w:p>
        </w:tc>
        <w:tc>
          <w:tcPr>
            <w:tcW w:w="1550" w:type="pct"/>
            <w:tcBorders>
              <w:tl2br w:val="nil"/>
              <w:tr2bl w:val="nil"/>
            </w:tcBorders>
            <w:vAlign w:val="center"/>
          </w:tcPr>
          <w:p w14:paraId="7F113F6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声曼</w:t>
            </w:r>
          </w:p>
        </w:tc>
      </w:tr>
      <w:tr w:rsidR="009C58C2" w14:paraId="2EC21AD5" w14:textId="77777777">
        <w:trPr>
          <w:trHeight w:val="330"/>
          <w:jc w:val="center"/>
        </w:trPr>
        <w:tc>
          <w:tcPr>
            <w:tcW w:w="576" w:type="pct"/>
            <w:tcBorders>
              <w:tl2br w:val="nil"/>
              <w:tr2bl w:val="nil"/>
            </w:tcBorders>
            <w:vAlign w:val="center"/>
          </w:tcPr>
          <w:p w14:paraId="27213EA8"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23</w:t>
            </w:r>
          </w:p>
        </w:tc>
        <w:tc>
          <w:tcPr>
            <w:tcW w:w="1174" w:type="pct"/>
            <w:tcBorders>
              <w:tl2br w:val="nil"/>
              <w:tr2bl w:val="nil"/>
            </w:tcBorders>
            <w:vAlign w:val="center"/>
          </w:tcPr>
          <w:p w14:paraId="416D8980" w14:textId="77777777" w:rsidR="009C58C2" w:rsidRDefault="00000000">
            <w:pPr>
              <w:spacing w:line="360" w:lineRule="auto"/>
              <w:ind w:firstLineChars="196" w:firstLine="470"/>
              <w:jc w:val="center"/>
              <w:rPr>
                <w:rFonts w:ascii="宋体" w:eastAsia="宋体" w:hAnsi="宋体" w:cs="仿宋"/>
                <w:sz w:val="24"/>
              </w:rPr>
            </w:pPr>
            <w:r>
              <w:rPr>
                <w:rFonts w:ascii="宋体" w:eastAsia="宋体" w:hAnsi="宋体" w:cs="仿宋" w:hint="eastAsia"/>
                <w:sz w:val="24"/>
                <w:szCs w:val="24"/>
              </w:rPr>
              <w:t>讲台</w:t>
            </w:r>
          </w:p>
        </w:tc>
        <w:tc>
          <w:tcPr>
            <w:tcW w:w="1700" w:type="pct"/>
            <w:tcBorders>
              <w:tl2br w:val="nil"/>
              <w:tr2bl w:val="nil"/>
            </w:tcBorders>
            <w:vAlign w:val="center"/>
          </w:tcPr>
          <w:p w14:paraId="2240BE81"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YH-CD</w:t>
            </w:r>
          </w:p>
        </w:tc>
        <w:tc>
          <w:tcPr>
            <w:tcW w:w="1550" w:type="pct"/>
            <w:tcBorders>
              <w:tl2br w:val="nil"/>
              <w:tr2bl w:val="nil"/>
            </w:tcBorders>
            <w:vAlign w:val="center"/>
          </w:tcPr>
          <w:p w14:paraId="28D92DE3"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雨航</w:t>
            </w:r>
          </w:p>
        </w:tc>
      </w:tr>
      <w:tr w:rsidR="009C58C2" w14:paraId="3A729452" w14:textId="77777777">
        <w:trPr>
          <w:trHeight w:val="90"/>
          <w:jc w:val="center"/>
        </w:trPr>
        <w:tc>
          <w:tcPr>
            <w:tcW w:w="576" w:type="pct"/>
            <w:tcBorders>
              <w:tl2br w:val="nil"/>
              <w:tr2bl w:val="nil"/>
            </w:tcBorders>
            <w:vAlign w:val="center"/>
          </w:tcPr>
          <w:p w14:paraId="678C2E2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24</w:t>
            </w:r>
          </w:p>
        </w:tc>
        <w:tc>
          <w:tcPr>
            <w:tcW w:w="1174" w:type="pct"/>
            <w:tcBorders>
              <w:tl2br w:val="nil"/>
              <w:tr2bl w:val="nil"/>
            </w:tcBorders>
            <w:vAlign w:val="center"/>
          </w:tcPr>
          <w:p w14:paraId="07D360A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推拉无尘</w:t>
            </w:r>
          </w:p>
          <w:p w14:paraId="53303312"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书写绿板</w:t>
            </w:r>
          </w:p>
        </w:tc>
        <w:tc>
          <w:tcPr>
            <w:tcW w:w="1700" w:type="pct"/>
            <w:tcBorders>
              <w:tl2br w:val="nil"/>
              <w:tr2bl w:val="nil"/>
            </w:tcBorders>
            <w:vAlign w:val="center"/>
          </w:tcPr>
          <w:p w14:paraId="7B242728"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HT-1400</w:t>
            </w:r>
          </w:p>
        </w:tc>
        <w:tc>
          <w:tcPr>
            <w:tcW w:w="1550" w:type="pct"/>
            <w:tcBorders>
              <w:tl2br w:val="nil"/>
              <w:tr2bl w:val="nil"/>
            </w:tcBorders>
            <w:vAlign w:val="center"/>
          </w:tcPr>
          <w:p w14:paraId="34FF1FC5"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禾田</w:t>
            </w:r>
          </w:p>
        </w:tc>
      </w:tr>
      <w:tr w:rsidR="009C58C2" w14:paraId="48578CE0" w14:textId="77777777">
        <w:trPr>
          <w:trHeight w:val="330"/>
          <w:jc w:val="center"/>
        </w:trPr>
        <w:tc>
          <w:tcPr>
            <w:tcW w:w="576" w:type="pct"/>
            <w:tcBorders>
              <w:tl2br w:val="nil"/>
              <w:tr2bl w:val="nil"/>
            </w:tcBorders>
            <w:vAlign w:val="center"/>
          </w:tcPr>
          <w:p w14:paraId="58B0D9C4"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25</w:t>
            </w:r>
          </w:p>
        </w:tc>
        <w:tc>
          <w:tcPr>
            <w:tcW w:w="1174" w:type="pct"/>
            <w:tcBorders>
              <w:tl2br w:val="nil"/>
              <w:tr2bl w:val="nil"/>
            </w:tcBorders>
            <w:vAlign w:val="center"/>
          </w:tcPr>
          <w:p w14:paraId="139F1517"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音箱（白色）</w:t>
            </w:r>
          </w:p>
        </w:tc>
        <w:tc>
          <w:tcPr>
            <w:tcW w:w="1700" w:type="pct"/>
            <w:tcBorders>
              <w:tl2br w:val="nil"/>
              <w:tr2bl w:val="nil"/>
            </w:tcBorders>
          </w:tcPr>
          <w:p w14:paraId="58F8C183"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T-LAIN</w:t>
            </w:r>
          </w:p>
        </w:tc>
        <w:tc>
          <w:tcPr>
            <w:tcW w:w="1550" w:type="pct"/>
            <w:tcBorders>
              <w:tl2br w:val="nil"/>
              <w:tr2bl w:val="nil"/>
            </w:tcBorders>
            <w:vAlign w:val="center"/>
          </w:tcPr>
          <w:p w14:paraId="5A24943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K8</w:t>
            </w:r>
          </w:p>
        </w:tc>
      </w:tr>
      <w:tr w:rsidR="009C58C2" w14:paraId="738CCCBC" w14:textId="77777777">
        <w:trPr>
          <w:trHeight w:val="866"/>
          <w:jc w:val="center"/>
        </w:trPr>
        <w:tc>
          <w:tcPr>
            <w:tcW w:w="576" w:type="pct"/>
            <w:tcBorders>
              <w:tl2br w:val="nil"/>
              <w:tr2bl w:val="nil"/>
            </w:tcBorders>
            <w:vAlign w:val="center"/>
          </w:tcPr>
          <w:p w14:paraId="61C4475D"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26</w:t>
            </w:r>
          </w:p>
        </w:tc>
        <w:tc>
          <w:tcPr>
            <w:tcW w:w="1174" w:type="pct"/>
            <w:tcBorders>
              <w:tl2br w:val="nil"/>
              <w:tr2bl w:val="nil"/>
            </w:tcBorders>
            <w:vAlign w:val="center"/>
          </w:tcPr>
          <w:p w14:paraId="41F29A65"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音频功率</w:t>
            </w:r>
          </w:p>
          <w:p w14:paraId="1319E5D8"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放大器</w:t>
            </w:r>
          </w:p>
        </w:tc>
        <w:tc>
          <w:tcPr>
            <w:tcW w:w="1700" w:type="pct"/>
            <w:tcBorders>
              <w:tl2br w:val="nil"/>
              <w:tr2bl w:val="nil"/>
            </w:tcBorders>
          </w:tcPr>
          <w:p w14:paraId="63933814"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T-LAIN</w:t>
            </w:r>
          </w:p>
        </w:tc>
        <w:tc>
          <w:tcPr>
            <w:tcW w:w="1550" w:type="pct"/>
            <w:tcBorders>
              <w:tl2br w:val="nil"/>
              <w:tr2bl w:val="nil"/>
            </w:tcBorders>
            <w:vAlign w:val="center"/>
          </w:tcPr>
          <w:p w14:paraId="21DB4257"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HK-120</w:t>
            </w:r>
          </w:p>
        </w:tc>
      </w:tr>
      <w:tr w:rsidR="009C58C2" w14:paraId="1F620160" w14:textId="77777777">
        <w:trPr>
          <w:trHeight w:val="330"/>
          <w:jc w:val="center"/>
        </w:trPr>
        <w:tc>
          <w:tcPr>
            <w:tcW w:w="576" w:type="pct"/>
            <w:tcBorders>
              <w:tl2br w:val="nil"/>
              <w:tr2bl w:val="nil"/>
            </w:tcBorders>
            <w:vAlign w:val="center"/>
          </w:tcPr>
          <w:p w14:paraId="7B972CEC"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27</w:t>
            </w:r>
          </w:p>
        </w:tc>
        <w:tc>
          <w:tcPr>
            <w:tcW w:w="1174" w:type="pct"/>
            <w:tcBorders>
              <w:tl2br w:val="nil"/>
              <w:tr2bl w:val="nil"/>
            </w:tcBorders>
            <w:vAlign w:val="center"/>
          </w:tcPr>
          <w:p w14:paraId="71A357D6" w14:textId="77777777" w:rsidR="009C58C2" w:rsidRDefault="00000000">
            <w:pPr>
              <w:spacing w:line="360" w:lineRule="auto"/>
              <w:ind w:firstLineChars="100" w:firstLine="240"/>
              <w:jc w:val="center"/>
              <w:rPr>
                <w:rFonts w:ascii="宋体" w:eastAsia="宋体" w:hAnsi="宋体" w:cs="仿宋"/>
                <w:sz w:val="24"/>
              </w:rPr>
            </w:pPr>
            <w:r>
              <w:rPr>
                <w:rFonts w:ascii="宋体" w:eastAsia="宋体" w:hAnsi="宋体" w:cs="仿宋" w:hint="eastAsia"/>
                <w:sz w:val="24"/>
                <w:szCs w:val="24"/>
              </w:rPr>
              <w:t>有线话筒</w:t>
            </w:r>
          </w:p>
        </w:tc>
        <w:tc>
          <w:tcPr>
            <w:tcW w:w="1700" w:type="pct"/>
            <w:tcBorders>
              <w:tl2br w:val="nil"/>
              <w:tr2bl w:val="nil"/>
            </w:tcBorders>
          </w:tcPr>
          <w:p w14:paraId="226DA18F"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C.CARTO</w:t>
            </w:r>
          </w:p>
        </w:tc>
        <w:tc>
          <w:tcPr>
            <w:tcW w:w="1550" w:type="pct"/>
            <w:tcBorders>
              <w:tl2br w:val="nil"/>
              <w:tr2bl w:val="nil"/>
            </w:tcBorders>
            <w:vAlign w:val="center"/>
          </w:tcPr>
          <w:p w14:paraId="62DBA551"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CS-501</w:t>
            </w:r>
          </w:p>
        </w:tc>
      </w:tr>
      <w:tr w:rsidR="009C58C2" w14:paraId="2A141F1A" w14:textId="77777777">
        <w:trPr>
          <w:trHeight w:val="330"/>
          <w:jc w:val="center"/>
        </w:trPr>
        <w:tc>
          <w:tcPr>
            <w:tcW w:w="576" w:type="pct"/>
            <w:tcBorders>
              <w:tl2br w:val="nil"/>
              <w:tr2bl w:val="nil"/>
            </w:tcBorders>
            <w:vAlign w:val="center"/>
          </w:tcPr>
          <w:p w14:paraId="0DDB776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28</w:t>
            </w:r>
          </w:p>
        </w:tc>
        <w:tc>
          <w:tcPr>
            <w:tcW w:w="1174" w:type="pct"/>
            <w:tcBorders>
              <w:tl2br w:val="nil"/>
              <w:tr2bl w:val="nil"/>
            </w:tcBorders>
            <w:vAlign w:val="center"/>
          </w:tcPr>
          <w:p w14:paraId="37804E62"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无线麦克风</w:t>
            </w:r>
          </w:p>
        </w:tc>
        <w:tc>
          <w:tcPr>
            <w:tcW w:w="1700" w:type="pct"/>
            <w:tcBorders>
              <w:tl2br w:val="nil"/>
              <w:tr2bl w:val="nil"/>
            </w:tcBorders>
          </w:tcPr>
          <w:p w14:paraId="504BE6A2"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SCORE</w:t>
            </w:r>
          </w:p>
        </w:tc>
        <w:tc>
          <w:tcPr>
            <w:tcW w:w="1550" w:type="pct"/>
            <w:tcBorders>
              <w:tl2br w:val="nil"/>
              <w:tr2bl w:val="nil"/>
            </w:tcBorders>
            <w:vAlign w:val="center"/>
          </w:tcPr>
          <w:p w14:paraId="0ADBB750"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MU-3600</w:t>
            </w:r>
          </w:p>
        </w:tc>
      </w:tr>
    </w:tbl>
    <w:p w14:paraId="60F9F445" w14:textId="77777777" w:rsidR="009C58C2" w:rsidRDefault="00000000">
      <w:pPr>
        <w:spacing w:line="360" w:lineRule="auto"/>
        <w:ind w:firstLineChars="196" w:firstLine="472"/>
        <w:rPr>
          <w:rFonts w:ascii="宋体" w:eastAsia="宋体" w:hAnsi="宋体" w:cs="仿宋"/>
          <w:b/>
          <w:sz w:val="24"/>
        </w:rPr>
      </w:pPr>
      <w:bookmarkStart w:id="31" w:name="OLE_LINK3"/>
      <w:r>
        <w:rPr>
          <w:rFonts w:ascii="宋体" w:eastAsia="宋体" w:hAnsi="宋体" w:cs="仿宋" w:hint="eastAsia"/>
          <w:b/>
          <w:sz w:val="24"/>
        </w:rPr>
        <w:t>（二）多媒体教室设施设备维修</w:t>
      </w:r>
    </w:p>
    <w:p w14:paraId="701CF45F" w14:textId="77777777" w:rsidR="009C58C2" w:rsidRDefault="00000000">
      <w:pPr>
        <w:pStyle w:val="aff8"/>
        <w:spacing w:line="360" w:lineRule="auto"/>
        <w:ind w:firstLineChars="200" w:firstLine="480"/>
        <w:rPr>
          <w:rFonts w:ascii="宋体" w:eastAsia="宋体" w:hAnsi="宋体" w:cs="仿宋"/>
        </w:rPr>
      </w:pPr>
      <w:r>
        <w:rPr>
          <w:rFonts w:ascii="宋体" w:eastAsia="宋体" w:hAnsi="宋体" w:cs="仿宋" w:hint="eastAsia"/>
        </w:rPr>
        <w:t>维修设备清单</w:t>
      </w:r>
      <w:r w:rsidR="00EC3110">
        <w:rPr>
          <w:rFonts w:ascii="宋体" w:eastAsia="宋体" w:hAnsi="宋体" w:cs="仿宋" w:hint="eastAsia"/>
        </w:rPr>
        <w:t>:</w:t>
      </w:r>
      <w:r>
        <w:rPr>
          <w:rFonts w:ascii="宋体" w:eastAsia="宋体" w:hAnsi="宋体" w:cs="仿宋" w:hint="eastAsia"/>
        </w:rPr>
        <w:t>（如下）</w:t>
      </w:r>
    </w:p>
    <w:tbl>
      <w:tblPr>
        <w:tblW w:w="101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1661"/>
        <w:gridCol w:w="2341"/>
        <w:gridCol w:w="1662"/>
        <w:gridCol w:w="1492"/>
        <w:gridCol w:w="2121"/>
      </w:tblGrid>
      <w:tr w:rsidR="009C58C2" w14:paraId="4B1E165C" w14:textId="77777777">
        <w:trPr>
          <w:trHeight w:val="624"/>
          <w:jc w:val="center"/>
        </w:trPr>
        <w:tc>
          <w:tcPr>
            <w:tcW w:w="832" w:type="dxa"/>
            <w:vMerge w:val="restart"/>
            <w:tcBorders>
              <w:tl2br w:val="nil"/>
              <w:tr2bl w:val="nil"/>
            </w:tcBorders>
            <w:shd w:val="clear" w:color="auto" w:fill="auto"/>
            <w:noWrap/>
            <w:vAlign w:val="center"/>
          </w:tcPr>
          <w:p w14:paraId="21D7E3A3" w14:textId="77777777" w:rsidR="009C58C2" w:rsidRDefault="00000000">
            <w:pPr>
              <w:spacing w:line="360" w:lineRule="auto"/>
              <w:jc w:val="center"/>
              <w:rPr>
                <w:rFonts w:ascii="宋体" w:eastAsia="宋体" w:hAnsi="宋体" w:cs="仿宋"/>
                <w:b/>
                <w:sz w:val="24"/>
              </w:rPr>
            </w:pPr>
            <w:bookmarkStart w:id="32" w:name="OLE_LINK5"/>
            <w:r>
              <w:rPr>
                <w:rFonts w:ascii="宋体" w:eastAsia="宋体" w:hAnsi="宋体" w:cs="仿宋" w:hint="eastAsia"/>
                <w:b/>
                <w:sz w:val="24"/>
                <w:szCs w:val="24"/>
              </w:rPr>
              <w:t>序号</w:t>
            </w:r>
          </w:p>
        </w:tc>
        <w:tc>
          <w:tcPr>
            <w:tcW w:w="1661" w:type="dxa"/>
            <w:vMerge w:val="restart"/>
            <w:tcBorders>
              <w:tl2br w:val="nil"/>
              <w:tr2bl w:val="nil"/>
            </w:tcBorders>
            <w:shd w:val="clear" w:color="auto" w:fill="auto"/>
            <w:vAlign w:val="center"/>
          </w:tcPr>
          <w:p w14:paraId="7244B941" w14:textId="77777777" w:rsidR="009C58C2" w:rsidRDefault="00000000">
            <w:pPr>
              <w:spacing w:line="360" w:lineRule="auto"/>
              <w:jc w:val="center"/>
              <w:rPr>
                <w:rFonts w:ascii="宋体" w:eastAsia="宋体" w:hAnsi="宋体" w:cs="仿宋"/>
                <w:b/>
                <w:sz w:val="24"/>
              </w:rPr>
            </w:pPr>
            <w:r>
              <w:rPr>
                <w:rFonts w:ascii="宋体" w:eastAsia="宋体" w:hAnsi="宋体" w:cs="仿宋" w:hint="eastAsia"/>
                <w:b/>
                <w:sz w:val="24"/>
                <w:szCs w:val="24"/>
              </w:rPr>
              <w:t>类型</w:t>
            </w:r>
          </w:p>
        </w:tc>
        <w:tc>
          <w:tcPr>
            <w:tcW w:w="2341" w:type="dxa"/>
            <w:vMerge w:val="restart"/>
            <w:tcBorders>
              <w:tl2br w:val="nil"/>
              <w:tr2bl w:val="nil"/>
            </w:tcBorders>
            <w:shd w:val="clear" w:color="auto" w:fill="auto"/>
            <w:vAlign w:val="center"/>
          </w:tcPr>
          <w:p w14:paraId="5183F909" w14:textId="77777777" w:rsidR="009C58C2" w:rsidRDefault="00000000">
            <w:pPr>
              <w:spacing w:line="360" w:lineRule="auto"/>
              <w:jc w:val="center"/>
              <w:rPr>
                <w:rFonts w:ascii="宋体" w:eastAsia="宋体" w:hAnsi="宋体" w:cs="仿宋"/>
                <w:b/>
                <w:sz w:val="24"/>
              </w:rPr>
            </w:pPr>
            <w:r>
              <w:rPr>
                <w:rFonts w:ascii="宋体" w:eastAsia="宋体" w:hAnsi="宋体" w:cs="仿宋" w:hint="eastAsia"/>
                <w:b/>
                <w:sz w:val="24"/>
                <w:szCs w:val="24"/>
              </w:rPr>
              <w:t>维修项目</w:t>
            </w:r>
          </w:p>
        </w:tc>
        <w:tc>
          <w:tcPr>
            <w:tcW w:w="1662" w:type="dxa"/>
            <w:vMerge w:val="restart"/>
            <w:tcBorders>
              <w:tl2br w:val="nil"/>
              <w:tr2bl w:val="nil"/>
            </w:tcBorders>
            <w:shd w:val="clear" w:color="auto" w:fill="auto"/>
            <w:vAlign w:val="center"/>
          </w:tcPr>
          <w:p w14:paraId="4EF5A303" w14:textId="77777777" w:rsidR="009C58C2" w:rsidRDefault="00000000">
            <w:pPr>
              <w:spacing w:line="360" w:lineRule="auto"/>
              <w:jc w:val="center"/>
              <w:rPr>
                <w:rFonts w:ascii="宋体" w:eastAsia="宋体" w:hAnsi="宋体" w:cs="仿宋"/>
                <w:b/>
                <w:sz w:val="24"/>
              </w:rPr>
            </w:pPr>
            <w:r>
              <w:rPr>
                <w:rFonts w:ascii="宋体" w:eastAsia="宋体" w:hAnsi="宋体" w:cs="仿宋" w:hint="eastAsia"/>
                <w:b/>
                <w:sz w:val="24"/>
                <w:szCs w:val="24"/>
              </w:rPr>
              <w:t>单次维修限价</w:t>
            </w:r>
          </w:p>
        </w:tc>
        <w:tc>
          <w:tcPr>
            <w:tcW w:w="1492" w:type="dxa"/>
            <w:vMerge w:val="restart"/>
            <w:tcBorders>
              <w:tl2br w:val="nil"/>
              <w:tr2bl w:val="nil"/>
            </w:tcBorders>
            <w:shd w:val="clear" w:color="auto" w:fill="auto"/>
            <w:vAlign w:val="center"/>
          </w:tcPr>
          <w:p w14:paraId="407B94A3" w14:textId="77777777" w:rsidR="009C58C2" w:rsidRDefault="00000000">
            <w:pPr>
              <w:spacing w:line="360" w:lineRule="auto"/>
              <w:jc w:val="center"/>
              <w:rPr>
                <w:rFonts w:ascii="宋体" w:eastAsia="宋体" w:hAnsi="宋体" w:cs="仿宋"/>
                <w:b/>
                <w:sz w:val="24"/>
              </w:rPr>
            </w:pPr>
            <w:r>
              <w:rPr>
                <w:rFonts w:ascii="宋体" w:eastAsia="宋体" w:hAnsi="宋体" w:cs="仿宋" w:hint="eastAsia"/>
                <w:b/>
                <w:sz w:val="24"/>
                <w:szCs w:val="24"/>
              </w:rPr>
              <w:t>维修周期（天）</w:t>
            </w:r>
          </w:p>
        </w:tc>
        <w:tc>
          <w:tcPr>
            <w:tcW w:w="2121" w:type="dxa"/>
            <w:vMerge w:val="restart"/>
            <w:tcBorders>
              <w:tl2br w:val="nil"/>
              <w:tr2bl w:val="nil"/>
            </w:tcBorders>
            <w:shd w:val="clear" w:color="auto" w:fill="auto"/>
            <w:vAlign w:val="center"/>
          </w:tcPr>
          <w:p w14:paraId="6002164B" w14:textId="77777777" w:rsidR="009C58C2" w:rsidRDefault="00000000">
            <w:pPr>
              <w:spacing w:line="360" w:lineRule="auto"/>
              <w:rPr>
                <w:rFonts w:ascii="宋体" w:eastAsia="宋体" w:hAnsi="宋体" w:cs="仿宋"/>
                <w:b/>
                <w:sz w:val="24"/>
              </w:rPr>
            </w:pPr>
            <w:r>
              <w:rPr>
                <w:rFonts w:ascii="宋体" w:eastAsia="宋体" w:hAnsi="宋体" w:cs="仿宋" w:hint="eastAsia"/>
                <w:b/>
                <w:sz w:val="24"/>
                <w:szCs w:val="24"/>
              </w:rPr>
              <w:t>维修或更换后的保修期（月）</w:t>
            </w:r>
          </w:p>
        </w:tc>
      </w:tr>
      <w:tr w:rsidR="009C58C2" w14:paraId="05AB943B" w14:textId="77777777">
        <w:trPr>
          <w:trHeight w:val="624"/>
          <w:jc w:val="center"/>
        </w:trPr>
        <w:tc>
          <w:tcPr>
            <w:tcW w:w="832" w:type="dxa"/>
            <w:vMerge/>
            <w:tcBorders>
              <w:tl2br w:val="nil"/>
              <w:tr2bl w:val="nil"/>
            </w:tcBorders>
            <w:vAlign w:val="center"/>
          </w:tcPr>
          <w:p w14:paraId="5C4C9C77"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021B614B" w14:textId="77777777" w:rsidR="009C58C2" w:rsidRDefault="009C58C2">
            <w:pPr>
              <w:spacing w:line="360" w:lineRule="auto"/>
              <w:ind w:firstLineChars="196" w:firstLine="470"/>
              <w:rPr>
                <w:rFonts w:ascii="宋体" w:eastAsia="宋体" w:hAnsi="宋体" w:cs="仿宋"/>
                <w:sz w:val="24"/>
              </w:rPr>
            </w:pPr>
          </w:p>
        </w:tc>
        <w:tc>
          <w:tcPr>
            <w:tcW w:w="2341" w:type="dxa"/>
            <w:vMerge/>
            <w:tcBorders>
              <w:tl2br w:val="nil"/>
              <w:tr2bl w:val="nil"/>
            </w:tcBorders>
            <w:vAlign w:val="center"/>
          </w:tcPr>
          <w:p w14:paraId="6F702879" w14:textId="77777777" w:rsidR="009C58C2" w:rsidRDefault="009C58C2">
            <w:pPr>
              <w:spacing w:line="360" w:lineRule="auto"/>
              <w:ind w:firstLineChars="196" w:firstLine="470"/>
              <w:rPr>
                <w:rFonts w:ascii="宋体" w:eastAsia="宋体" w:hAnsi="宋体" w:cs="仿宋"/>
                <w:sz w:val="24"/>
              </w:rPr>
            </w:pPr>
          </w:p>
        </w:tc>
        <w:tc>
          <w:tcPr>
            <w:tcW w:w="1662" w:type="dxa"/>
            <w:vMerge/>
            <w:tcBorders>
              <w:tl2br w:val="nil"/>
              <w:tr2bl w:val="nil"/>
            </w:tcBorders>
            <w:vAlign w:val="center"/>
          </w:tcPr>
          <w:p w14:paraId="3CCDACEF" w14:textId="77777777" w:rsidR="009C58C2" w:rsidRDefault="009C58C2">
            <w:pPr>
              <w:spacing w:line="360" w:lineRule="auto"/>
              <w:ind w:firstLineChars="196" w:firstLine="470"/>
              <w:rPr>
                <w:rFonts w:ascii="宋体" w:eastAsia="宋体" w:hAnsi="宋体" w:cs="仿宋"/>
                <w:sz w:val="24"/>
              </w:rPr>
            </w:pPr>
          </w:p>
        </w:tc>
        <w:tc>
          <w:tcPr>
            <w:tcW w:w="1492" w:type="dxa"/>
            <w:vMerge/>
            <w:tcBorders>
              <w:tl2br w:val="nil"/>
              <w:tr2bl w:val="nil"/>
            </w:tcBorders>
            <w:vAlign w:val="center"/>
          </w:tcPr>
          <w:p w14:paraId="39702ADC" w14:textId="77777777" w:rsidR="009C58C2" w:rsidRDefault="009C58C2">
            <w:pPr>
              <w:spacing w:line="360" w:lineRule="auto"/>
              <w:ind w:firstLineChars="196" w:firstLine="470"/>
              <w:rPr>
                <w:rFonts w:ascii="宋体" w:eastAsia="宋体" w:hAnsi="宋体" w:cs="仿宋"/>
                <w:sz w:val="24"/>
              </w:rPr>
            </w:pPr>
          </w:p>
        </w:tc>
        <w:tc>
          <w:tcPr>
            <w:tcW w:w="2121" w:type="dxa"/>
            <w:vMerge/>
            <w:tcBorders>
              <w:tl2br w:val="nil"/>
              <w:tr2bl w:val="nil"/>
            </w:tcBorders>
            <w:vAlign w:val="center"/>
          </w:tcPr>
          <w:p w14:paraId="1F291231" w14:textId="77777777" w:rsidR="009C58C2" w:rsidRDefault="009C58C2">
            <w:pPr>
              <w:spacing w:line="360" w:lineRule="auto"/>
              <w:ind w:firstLineChars="196" w:firstLine="470"/>
              <w:rPr>
                <w:rFonts w:ascii="宋体" w:eastAsia="宋体" w:hAnsi="宋体" w:cs="仿宋"/>
                <w:sz w:val="24"/>
              </w:rPr>
            </w:pPr>
          </w:p>
        </w:tc>
      </w:tr>
      <w:tr w:rsidR="009C58C2" w14:paraId="2BB8E04F" w14:textId="77777777">
        <w:trPr>
          <w:trHeight w:val="555"/>
          <w:jc w:val="center"/>
        </w:trPr>
        <w:tc>
          <w:tcPr>
            <w:tcW w:w="832" w:type="dxa"/>
            <w:vMerge w:val="restart"/>
            <w:tcBorders>
              <w:tl2br w:val="nil"/>
              <w:tr2bl w:val="nil"/>
            </w:tcBorders>
            <w:shd w:val="clear" w:color="auto" w:fill="auto"/>
            <w:noWrap/>
            <w:vAlign w:val="center"/>
          </w:tcPr>
          <w:p w14:paraId="22625847"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w:t>
            </w:r>
          </w:p>
        </w:tc>
        <w:tc>
          <w:tcPr>
            <w:tcW w:w="1661" w:type="dxa"/>
            <w:vMerge w:val="restart"/>
            <w:tcBorders>
              <w:tl2br w:val="nil"/>
              <w:tr2bl w:val="nil"/>
            </w:tcBorders>
            <w:shd w:val="clear" w:color="auto" w:fill="auto"/>
            <w:vAlign w:val="center"/>
          </w:tcPr>
          <w:p w14:paraId="31E16227"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智能交互大屏:HD-86B3</w:t>
            </w:r>
          </w:p>
        </w:tc>
        <w:tc>
          <w:tcPr>
            <w:tcW w:w="2341" w:type="dxa"/>
            <w:tcBorders>
              <w:tl2br w:val="nil"/>
              <w:tr2bl w:val="nil"/>
            </w:tcBorders>
            <w:shd w:val="clear" w:color="auto" w:fill="auto"/>
            <w:vAlign w:val="center"/>
          </w:tcPr>
          <w:p w14:paraId="2E7F3B26"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换屏</w:t>
            </w:r>
          </w:p>
        </w:tc>
        <w:tc>
          <w:tcPr>
            <w:tcW w:w="1662" w:type="dxa"/>
            <w:tcBorders>
              <w:tl2br w:val="nil"/>
              <w:tr2bl w:val="nil"/>
            </w:tcBorders>
            <w:shd w:val="clear" w:color="auto" w:fill="auto"/>
            <w:noWrap/>
            <w:vAlign w:val="center"/>
          </w:tcPr>
          <w:p w14:paraId="620CF77F"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5500</w:t>
            </w:r>
          </w:p>
        </w:tc>
        <w:tc>
          <w:tcPr>
            <w:tcW w:w="1492" w:type="dxa"/>
            <w:tcBorders>
              <w:tl2br w:val="nil"/>
              <w:tr2bl w:val="nil"/>
            </w:tcBorders>
            <w:shd w:val="clear" w:color="auto" w:fill="auto"/>
            <w:noWrap/>
            <w:vAlign w:val="center"/>
          </w:tcPr>
          <w:p w14:paraId="267FA30C" w14:textId="77777777" w:rsidR="009C58C2" w:rsidRDefault="00000000">
            <w:pPr>
              <w:widowControl/>
              <w:jc w:val="center"/>
              <w:textAlignment w:val="center"/>
              <w:rPr>
                <w:rFonts w:ascii="宋体" w:eastAsia="宋体" w:hAnsi="宋体" w:cs="仿宋"/>
                <w:sz w:val="24"/>
              </w:rPr>
            </w:pPr>
            <w:r>
              <w:rPr>
                <w:rFonts w:ascii="宋体" w:eastAsia="宋体" w:hAnsi="宋体" w:cs="仿宋" w:hint="eastAsia"/>
                <w:sz w:val="24"/>
                <w:szCs w:val="24"/>
              </w:rPr>
              <w:t>7</w:t>
            </w:r>
          </w:p>
        </w:tc>
        <w:tc>
          <w:tcPr>
            <w:tcW w:w="2121" w:type="dxa"/>
            <w:tcBorders>
              <w:right w:val="single" w:sz="4" w:space="0" w:color="auto"/>
              <w:tl2br w:val="nil"/>
              <w:tr2bl w:val="nil"/>
            </w:tcBorders>
            <w:shd w:val="clear" w:color="auto" w:fill="auto"/>
            <w:noWrap/>
            <w:vAlign w:val="center"/>
          </w:tcPr>
          <w:p w14:paraId="099ECA05" w14:textId="77777777" w:rsidR="009C58C2" w:rsidRDefault="00000000">
            <w:pPr>
              <w:jc w:val="center"/>
              <w:rPr>
                <w:rFonts w:ascii="宋体" w:eastAsia="宋体" w:hAnsi="宋体" w:cs="仿宋"/>
                <w:sz w:val="24"/>
              </w:rPr>
            </w:pPr>
            <w:r>
              <w:rPr>
                <w:rFonts w:ascii="宋体" w:eastAsia="宋体" w:hAnsi="宋体" w:cs="仿宋" w:hint="eastAsia"/>
                <w:sz w:val="24"/>
                <w:szCs w:val="24"/>
              </w:rPr>
              <w:t>12</w:t>
            </w:r>
          </w:p>
        </w:tc>
      </w:tr>
      <w:tr w:rsidR="009C58C2" w14:paraId="3C6C1D41" w14:textId="77777777">
        <w:trPr>
          <w:trHeight w:val="415"/>
          <w:jc w:val="center"/>
        </w:trPr>
        <w:tc>
          <w:tcPr>
            <w:tcW w:w="832" w:type="dxa"/>
            <w:vMerge/>
            <w:tcBorders>
              <w:tl2br w:val="nil"/>
              <w:tr2bl w:val="nil"/>
            </w:tcBorders>
            <w:vAlign w:val="center"/>
          </w:tcPr>
          <w:p w14:paraId="6E81FCE8"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0BD031B1"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4D0F0BDF"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修主板</w:t>
            </w:r>
          </w:p>
        </w:tc>
        <w:tc>
          <w:tcPr>
            <w:tcW w:w="1662" w:type="dxa"/>
            <w:tcBorders>
              <w:tl2br w:val="nil"/>
              <w:tr2bl w:val="nil"/>
            </w:tcBorders>
            <w:shd w:val="clear" w:color="auto" w:fill="auto"/>
            <w:noWrap/>
            <w:vAlign w:val="center"/>
          </w:tcPr>
          <w:p w14:paraId="5547492B"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1800</w:t>
            </w:r>
          </w:p>
        </w:tc>
        <w:tc>
          <w:tcPr>
            <w:tcW w:w="1492" w:type="dxa"/>
            <w:tcBorders>
              <w:tl2br w:val="nil"/>
              <w:tr2bl w:val="nil"/>
            </w:tcBorders>
            <w:shd w:val="clear" w:color="auto" w:fill="auto"/>
            <w:noWrap/>
            <w:vAlign w:val="center"/>
          </w:tcPr>
          <w:p w14:paraId="2ACEEAB0" w14:textId="77777777" w:rsidR="009C58C2" w:rsidRDefault="00000000">
            <w:pPr>
              <w:jc w:val="center"/>
              <w:rPr>
                <w:rFonts w:ascii="宋体" w:eastAsia="宋体" w:hAnsi="宋体" w:cs="仿宋"/>
                <w:sz w:val="24"/>
              </w:rPr>
            </w:pPr>
            <w:r>
              <w:rPr>
                <w:rFonts w:ascii="宋体" w:eastAsia="宋体" w:hAnsi="宋体" w:cs="仿宋" w:hint="eastAsia"/>
                <w:sz w:val="24"/>
                <w:szCs w:val="24"/>
              </w:rPr>
              <w:t>5</w:t>
            </w:r>
          </w:p>
        </w:tc>
        <w:tc>
          <w:tcPr>
            <w:tcW w:w="2121" w:type="dxa"/>
            <w:tcBorders>
              <w:right w:val="single" w:sz="4" w:space="0" w:color="auto"/>
              <w:tl2br w:val="nil"/>
              <w:tr2bl w:val="nil"/>
            </w:tcBorders>
            <w:shd w:val="clear" w:color="auto" w:fill="auto"/>
            <w:noWrap/>
            <w:vAlign w:val="center"/>
          </w:tcPr>
          <w:p w14:paraId="5F0E2346"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7E6914ED" w14:textId="77777777">
        <w:trPr>
          <w:trHeight w:val="407"/>
          <w:jc w:val="center"/>
        </w:trPr>
        <w:tc>
          <w:tcPr>
            <w:tcW w:w="832" w:type="dxa"/>
            <w:vMerge/>
            <w:tcBorders>
              <w:tl2br w:val="nil"/>
              <w:tr2bl w:val="nil"/>
            </w:tcBorders>
            <w:vAlign w:val="center"/>
          </w:tcPr>
          <w:p w14:paraId="1AAB24E0"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32B26C2F"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01ED1381"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换按键板</w:t>
            </w:r>
          </w:p>
        </w:tc>
        <w:tc>
          <w:tcPr>
            <w:tcW w:w="1662" w:type="dxa"/>
            <w:tcBorders>
              <w:tl2br w:val="nil"/>
              <w:tr2bl w:val="nil"/>
            </w:tcBorders>
            <w:shd w:val="clear" w:color="auto" w:fill="auto"/>
            <w:noWrap/>
            <w:vAlign w:val="center"/>
          </w:tcPr>
          <w:p w14:paraId="7F11F9D3"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1100</w:t>
            </w:r>
          </w:p>
        </w:tc>
        <w:tc>
          <w:tcPr>
            <w:tcW w:w="1492" w:type="dxa"/>
            <w:tcBorders>
              <w:tl2br w:val="nil"/>
              <w:tr2bl w:val="nil"/>
            </w:tcBorders>
            <w:shd w:val="clear" w:color="auto" w:fill="auto"/>
            <w:noWrap/>
            <w:vAlign w:val="center"/>
          </w:tcPr>
          <w:p w14:paraId="6FAA1C2C" w14:textId="77777777" w:rsidR="009C58C2" w:rsidRDefault="00000000">
            <w:pPr>
              <w:jc w:val="center"/>
              <w:rPr>
                <w:rFonts w:ascii="宋体" w:eastAsia="宋体" w:hAnsi="宋体" w:cs="仿宋"/>
                <w:sz w:val="24"/>
              </w:rPr>
            </w:pPr>
            <w:r>
              <w:rPr>
                <w:rFonts w:ascii="宋体" w:eastAsia="宋体" w:hAnsi="宋体" w:cs="仿宋" w:hint="eastAsia"/>
                <w:sz w:val="24"/>
                <w:szCs w:val="24"/>
              </w:rPr>
              <w:t>5</w:t>
            </w:r>
          </w:p>
        </w:tc>
        <w:tc>
          <w:tcPr>
            <w:tcW w:w="2121" w:type="dxa"/>
            <w:tcBorders>
              <w:right w:val="single" w:sz="4" w:space="0" w:color="auto"/>
              <w:tl2br w:val="nil"/>
              <w:tr2bl w:val="nil"/>
            </w:tcBorders>
            <w:shd w:val="clear" w:color="auto" w:fill="auto"/>
            <w:noWrap/>
            <w:vAlign w:val="center"/>
          </w:tcPr>
          <w:p w14:paraId="6C07B2F3"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1C39E12C" w14:textId="77777777">
        <w:trPr>
          <w:trHeight w:val="485"/>
          <w:jc w:val="center"/>
        </w:trPr>
        <w:tc>
          <w:tcPr>
            <w:tcW w:w="832" w:type="dxa"/>
            <w:vMerge/>
            <w:tcBorders>
              <w:tl2br w:val="nil"/>
              <w:tr2bl w:val="nil"/>
            </w:tcBorders>
            <w:vAlign w:val="center"/>
          </w:tcPr>
          <w:p w14:paraId="2054C3A8"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6EE2CBBC"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0DAEE4FC"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修电源板</w:t>
            </w:r>
          </w:p>
        </w:tc>
        <w:tc>
          <w:tcPr>
            <w:tcW w:w="1662" w:type="dxa"/>
            <w:tcBorders>
              <w:tl2br w:val="nil"/>
              <w:tr2bl w:val="nil"/>
            </w:tcBorders>
            <w:shd w:val="clear" w:color="auto" w:fill="auto"/>
            <w:vAlign w:val="center"/>
          </w:tcPr>
          <w:p w14:paraId="09934A6D"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1600</w:t>
            </w:r>
          </w:p>
        </w:tc>
        <w:tc>
          <w:tcPr>
            <w:tcW w:w="1492" w:type="dxa"/>
            <w:tcBorders>
              <w:tl2br w:val="nil"/>
              <w:tr2bl w:val="nil"/>
            </w:tcBorders>
            <w:shd w:val="clear" w:color="auto" w:fill="auto"/>
            <w:noWrap/>
            <w:vAlign w:val="center"/>
          </w:tcPr>
          <w:p w14:paraId="729AF7E2" w14:textId="77777777" w:rsidR="009C58C2" w:rsidRDefault="00000000">
            <w:pPr>
              <w:jc w:val="center"/>
              <w:rPr>
                <w:rFonts w:ascii="宋体" w:eastAsia="宋体" w:hAnsi="宋体" w:cs="仿宋"/>
                <w:sz w:val="24"/>
              </w:rPr>
            </w:pPr>
            <w:r>
              <w:rPr>
                <w:rFonts w:ascii="宋体" w:eastAsia="宋体" w:hAnsi="宋体" w:cs="仿宋" w:hint="eastAsia"/>
                <w:sz w:val="24"/>
                <w:szCs w:val="24"/>
              </w:rPr>
              <w:t>5</w:t>
            </w:r>
          </w:p>
        </w:tc>
        <w:tc>
          <w:tcPr>
            <w:tcW w:w="2121" w:type="dxa"/>
            <w:tcBorders>
              <w:right w:val="single" w:sz="4" w:space="0" w:color="auto"/>
              <w:tl2br w:val="nil"/>
              <w:tr2bl w:val="nil"/>
            </w:tcBorders>
            <w:shd w:val="clear" w:color="auto" w:fill="auto"/>
            <w:noWrap/>
            <w:vAlign w:val="center"/>
          </w:tcPr>
          <w:p w14:paraId="3E249376"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07E97E8B" w14:textId="77777777">
        <w:trPr>
          <w:trHeight w:val="420"/>
          <w:jc w:val="center"/>
        </w:trPr>
        <w:tc>
          <w:tcPr>
            <w:tcW w:w="832" w:type="dxa"/>
            <w:vMerge/>
            <w:tcBorders>
              <w:tl2br w:val="nil"/>
              <w:tr2bl w:val="nil"/>
            </w:tcBorders>
            <w:vAlign w:val="center"/>
          </w:tcPr>
          <w:p w14:paraId="73801D83"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14F92434"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34EE8AE0" w14:textId="77777777" w:rsidR="009C58C2" w:rsidRDefault="00000000">
            <w:pPr>
              <w:widowControl/>
              <w:jc w:val="center"/>
              <w:textAlignment w:val="center"/>
              <w:rPr>
                <w:rFonts w:ascii="宋体" w:eastAsia="宋体" w:hAnsi="宋体" w:cs="仿宋"/>
                <w:sz w:val="24"/>
              </w:rPr>
            </w:pPr>
            <w:r>
              <w:rPr>
                <w:rStyle w:val="font01"/>
                <w:rFonts w:hint="default"/>
                <w:lang w:bidi="ar"/>
              </w:rPr>
              <w:t>OPS维修</w:t>
            </w:r>
            <w:r>
              <w:rPr>
                <w:rStyle w:val="font11"/>
                <w:rFonts w:ascii="宋体" w:eastAsia="宋体" w:hAnsi="宋体" w:hint="default"/>
                <w:lang w:bidi="ar"/>
              </w:rPr>
              <w:t>（CPU板、内存、硬盘等）</w:t>
            </w:r>
          </w:p>
        </w:tc>
        <w:tc>
          <w:tcPr>
            <w:tcW w:w="1662" w:type="dxa"/>
            <w:tcBorders>
              <w:tl2br w:val="nil"/>
              <w:tr2bl w:val="nil"/>
            </w:tcBorders>
            <w:shd w:val="clear" w:color="auto" w:fill="auto"/>
            <w:vAlign w:val="center"/>
          </w:tcPr>
          <w:p w14:paraId="3E527EC1"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600</w:t>
            </w:r>
          </w:p>
        </w:tc>
        <w:tc>
          <w:tcPr>
            <w:tcW w:w="1492" w:type="dxa"/>
            <w:tcBorders>
              <w:tl2br w:val="nil"/>
              <w:tr2bl w:val="nil"/>
            </w:tcBorders>
            <w:shd w:val="clear" w:color="auto" w:fill="auto"/>
            <w:noWrap/>
            <w:vAlign w:val="center"/>
          </w:tcPr>
          <w:p w14:paraId="7DD5819C" w14:textId="77777777" w:rsidR="009C58C2" w:rsidRDefault="00000000">
            <w:pPr>
              <w:jc w:val="center"/>
              <w:rPr>
                <w:rFonts w:ascii="宋体" w:eastAsia="宋体" w:hAnsi="宋体" w:cs="仿宋"/>
                <w:sz w:val="24"/>
              </w:rPr>
            </w:pPr>
            <w:r>
              <w:rPr>
                <w:rFonts w:ascii="宋体" w:eastAsia="宋体" w:hAnsi="宋体" w:cs="仿宋" w:hint="eastAsia"/>
                <w:sz w:val="24"/>
                <w:szCs w:val="24"/>
              </w:rPr>
              <w:t>5</w:t>
            </w:r>
          </w:p>
        </w:tc>
        <w:tc>
          <w:tcPr>
            <w:tcW w:w="2121" w:type="dxa"/>
            <w:tcBorders>
              <w:right w:val="single" w:sz="4" w:space="0" w:color="auto"/>
              <w:tl2br w:val="nil"/>
              <w:tr2bl w:val="nil"/>
            </w:tcBorders>
            <w:shd w:val="clear" w:color="auto" w:fill="auto"/>
            <w:noWrap/>
            <w:vAlign w:val="center"/>
          </w:tcPr>
          <w:p w14:paraId="02DA332A"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260ED4BC" w14:textId="77777777">
        <w:trPr>
          <w:trHeight w:val="424"/>
          <w:jc w:val="center"/>
        </w:trPr>
        <w:tc>
          <w:tcPr>
            <w:tcW w:w="832" w:type="dxa"/>
            <w:vMerge w:val="restart"/>
            <w:tcBorders>
              <w:tl2br w:val="nil"/>
              <w:tr2bl w:val="nil"/>
            </w:tcBorders>
            <w:shd w:val="clear" w:color="auto" w:fill="auto"/>
            <w:noWrap/>
            <w:vAlign w:val="center"/>
          </w:tcPr>
          <w:p w14:paraId="23A85B63"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w:t>
            </w:r>
          </w:p>
        </w:tc>
        <w:tc>
          <w:tcPr>
            <w:tcW w:w="1661" w:type="dxa"/>
            <w:vMerge w:val="restart"/>
            <w:tcBorders>
              <w:tl2br w:val="nil"/>
              <w:tr2bl w:val="nil"/>
            </w:tcBorders>
            <w:shd w:val="clear" w:color="auto" w:fill="auto"/>
            <w:vAlign w:val="center"/>
          </w:tcPr>
          <w:p w14:paraId="0CC6BAFA"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中控显示屏</w:t>
            </w:r>
          </w:p>
        </w:tc>
        <w:tc>
          <w:tcPr>
            <w:tcW w:w="2341" w:type="dxa"/>
            <w:tcBorders>
              <w:tl2br w:val="nil"/>
              <w:tr2bl w:val="nil"/>
            </w:tcBorders>
            <w:shd w:val="clear" w:color="auto" w:fill="auto"/>
            <w:vAlign w:val="center"/>
          </w:tcPr>
          <w:p w14:paraId="3EFFC121"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换屏</w:t>
            </w:r>
          </w:p>
        </w:tc>
        <w:tc>
          <w:tcPr>
            <w:tcW w:w="1662" w:type="dxa"/>
            <w:tcBorders>
              <w:tl2br w:val="nil"/>
              <w:tr2bl w:val="nil"/>
            </w:tcBorders>
            <w:shd w:val="clear" w:color="auto" w:fill="auto"/>
            <w:noWrap/>
            <w:vAlign w:val="center"/>
          </w:tcPr>
          <w:p w14:paraId="74A0E8F0"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500</w:t>
            </w:r>
          </w:p>
        </w:tc>
        <w:tc>
          <w:tcPr>
            <w:tcW w:w="1492" w:type="dxa"/>
            <w:tcBorders>
              <w:tl2br w:val="nil"/>
              <w:tr2bl w:val="nil"/>
            </w:tcBorders>
            <w:shd w:val="clear" w:color="auto" w:fill="auto"/>
            <w:noWrap/>
            <w:vAlign w:val="center"/>
          </w:tcPr>
          <w:p w14:paraId="5C152E88" w14:textId="77777777" w:rsidR="009C58C2" w:rsidRDefault="00000000">
            <w:pPr>
              <w:widowControl/>
              <w:jc w:val="center"/>
              <w:textAlignment w:val="center"/>
              <w:rPr>
                <w:rFonts w:ascii="宋体" w:eastAsia="宋体" w:hAnsi="宋体" w:cs="仿宋"/>
                <w:sz w:val="24"/>
              </w:rPr>
            </w:pPr>
            <w:r>
              <w:rPr>
                <w:rFonts w:ascii="宋体" w:eastAsia="宋体" w:hAnsi="宋体" w:cs="仿宋" w:hint="eastAsia"/>
                <w:sz w:val="24"/>
                <w:szCs w:val="24"/>
              </w:rPr>
              <w:t>7</w:t>
            </w:r>
          </w:p>
        </w:tc>
        <w:tc>
          <w:tcPr>
            <w:tcW w:w="2121" w:type="dxa"/>
            <w:tcBorders>
              <w:right w:val="single" w:sz="4" w:space="0" w:color="auto"/>
              <w:tl2br w:val="nil"/>
              <w:tr2bl w:val="nil"/>
            </w:tcBorders>
            <w:shd w:val="clear" w:color="auto" w:fill="auto"/>
            <w:noWrap/>
            <w:vAlign w:val="center"/>
          </w:tcPr>
          <w:p w14:paraId="33A6EE40" w14:textId="77777777" w:rsidR="009C58C2" w:rsidRDefault="00000000">
            <w:pPr>
              <w:jc w:val="center"/>
              <w:rPr>
                <w:rFonts w:ascii="宋体" w:eastAsia="宋体" w:hAnsi="宋体" w:cs="仿宋"/>
                <w:sz w:val="24"/>
              </w:rPr>
            </w:pPr>
            <w:r>
              <w:rPr>
                <w:rFonts w:ascii="宋体" w:eastAsia="宋体" w:hAnsi="宋体" w:cs="仿宋" w:hint="eastAsia"/>
                <w:sz w:val="24"/>
                <w:szCs w:val="24"/>
              </w:rPr>
              <w:t>6</w:t>
            </w:r>
          </w:p>
        </w:tc>
      </w:tr>
      <w:tr w:rsidR="009C58C2" w14:paraId="76FB9D00" w14:textId="77777777">
        <w:trPr>
          <w:trHeight w:val="416"/>
          <w:jc w:val="center"/>
        </w:trPr>
        <w:tc>
          <w:tcPr>
            <w:tcW w:w="832" w:type="dxa"/>
            <w:vMerge/>
            <w:tcBorders>
              <w:tl2br w:val="nil"/>
              <w:tr2bl w:val="nil"/>
            </w:tcBorders>
            <w:vAlign w:val="center"/>
          </w:tcPr>
          <w:p w14:paraId="2203EEB7"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0BE9A1B9"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1CEDF560"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主板维修</w:t>
            </w:r>
          </w:p>
        </w:tc>
        <w:tc>
          <w:tcPr>
            <w:tcW w:w="1662" w:type="dxa"/>
            <w:tcBorders>
              <w:tl2br w:val="nil"/>
              <w:tr2bl w:val="nil"/>
            </w:tcBorders>
            <w:shd w:val="clear" w:color="auto" w:fill="auto"/>
            <w:noWrap/>
            <w:vAlign w:val="center"/>
          </w:tcPr>
          <w:p w14:paraId="6FEB1C12"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300</w:t>
            </w:r>
          </w:p>
        </w:tc>
        <w:tc>
          <w:tcPr>
            <w:tcW w:w="1492" w:type="dxa"/>
            <w:tcBorders>
              <w:tl2br w:val="nil"/>
              <w:tr2bl w:val="nil"/>
            </w:tcBorders>
            <w:shd w:val="clear" w:color="auto" w:fill="auto"/>
            <w:noWrap/>
            <w:vAlign w:val="center"/>
          </w:tcPr>
          <w:p w14:paraId="29A0C139" w14:textId="77777777" w:rsidR="009C58C2" w:rsidRDefault="00000000">
            <w:pPr>
              <w:jc w:val="center"/>
              <w:rPr>
                <w:rFonts w:ascii="宋体" w:eastAsia="宋体" w:hAnsi="宋体" w:cs="仿宋"/>
                <w:sz w:val="24"/>
              </w:rPr>
            </w:pPr>
            <w:r>
              <w:rPr>
                <w:rFonts w:ascii="宋体" w:eastAsia="宋体" w:hAnsi="宋体" w:cs="仿宋" w:hint="eastAsia"/>
                <w:sz w:val="24"/>
                <w:szCs w:val="24"/>
              </w:rPr>
              <w:t>7</w:t>
            </w:r>
          </w:p>
        </w:tc>
        <w:tc>
          <w:tcPr>
            <w:tcW w:w="2121" w:type="dxa"/>
            <w:tcBorders>
              <w:right w:val="single" w:sz="4" w:space="0" w:color="auto"/>
              <w:tl2br w:val="nil"/>
              <w:tr2bl w:val="nil"/>
            </w:tcBorders>
            <w:shd w:val="clear" w:color="auto" w:fill="auto"/>
            <w:noWrap/>
            <w:vAlign w:val="center"/>
          </w:tcPr>
          <w:p w14:paraId="172163BA"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25105CD8" w14:textId="77777777">
        <w:trPr>
          <w:trHeight w:val="410"/>
          <w:jc w:val="center"/>
        </w:trPr>
        <w:tc>
          <w:tcPr>
            <w:tcW w:w="832" w:type="dxa"/>
            <w:vMerge/>
            <w:tcBorders>
              <w:tl2br w:val="nil"/>
              <w:tr2bl w:val="nil"/>
            </w:tcBorders>
            <w:vAlign w:val="center"/>
          </w:tcPr>
          <w:p w14:paraId="2DC2FF50"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2CC972B6"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47427101"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一般维修</w:t>
            </w:r>
          </w:p>
        </w:tc>
        <w:tc>
          <w:tcPr>
            <w:tcW w:w="1662" w:type="dxa"/>
            <w:tcBorders>
              <w:tl2br w:val="nil"/>
              <w:tr2bl w:val="nil"/>
            </w:tcBorders>
            <w:shd w:val="clear" w:color="auto" w:fill="auto"/>
            <w:noWrap/>
            <w:vAlign w:val="center"/>
          </w:tcPr>
          <w:p w14:paraId="5AF618BD"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150</w:t>
            </w:r>
          </w:p>
        </w:tc>
        <w:tc>
          <w:tcPr>
            <w:tcW w:w="1492" w:type="dxa"/>
            <w:tcBorders>
              <w:tl2br w:val="nil"/>
              <w:tr2bl w:val="nil"/>
            </w:tcBorders>
            <w:shd w:val="clear" w:color="auto" w:fill="auto"/>
            <w:noWrap/>
            <w:vAlign w:val="center"/>
          </w:tcPr>
          <w:p w14:paraId="2E2001A6" w14:textId="77777777" w:rsidR="009C58C2" w:rsidRDefault="00000000">
            <w:pPr>
              <w:jc w:val="center"/>
              <w:rPr>
                <w:rFonts w:ascii="宋体" w:eastAsia="宋体" w:hAnsi="宋体" w:cs="仿宋"/>
                <w:sz w:val="24"/>
              </w:rPr>
            </w:pPr>
            <w:r>
              <w:rPr>
                <w:rFonts w:ascii="宋体" w:eastAsia="宋体" w:hAnsi="宋体" w:cs="仿宋" w:hint="eastAsia"/>
                <w:sz w:val="24"/>
                <w:szCs w:val="24"/>
              </w:rPr>
              <w:t>5</w:t>
            </w:r>
          </w:p>
        </w:tc>
        <w:tc>
          <w:tcPr>
            <w:tcW w:w="2121" w:type="dxa"/>
            <w:tcBorders>
              <w:right w:val="single" w:sz="4" w:space="0" w:color="auto"/>
              <w:tl2br w:val="nil"/>
              <w:tr2bl w:val="nil"/>
            </w:tcBorders>
            <w:shd w:val="clear" w:color="auto" w:fill="auto"/>
            <w:noWrap/>
            <w:vAlign w:val="center"/>
          </w:tcPr>
          <w:p w14:paraId="1CEC01DE" w14:textId="77777777" w:rsidR="009C58C2" w:rsidRDefault="00000000">
            <w:pPr>
              <w:jc w:val="center"/>
              <w:rPr>
                <w:rFonts w:ascii="宋体" w:eastAsia="宋体" w:hAnsi="宋体" w:cs="仿宋"/>
                <w:sz w:val="24"/>
              </w:rPr>
            </w:pPr>
            <w:r>
              <w:rPr>
                <w:rFonts w:ascii="宋体" w:eastAsia="宋体" w:hAnsi="宋体" w:cs="仿宋" w:hint="eastAsia"/>
                <w:sz w:val="24"/>
                <w:szCs w:val="24"/>
              </w:rPr>
              <w:t>1</w:t>
            </w:r>
          </w:p>
        </w:tc>
      </w:tr>
      <w:tr w:rsidR="009C58C2" w14:paraId="5526EC50" w14:textId="77777777">
        <w:trPr>
          <w:trHeight w:val="417"/>
          <w:jc w:val="center"/>
        </w:trPr>
        <w:tc>
          <w:tcPr>
            <w:tcW w:w="832" w:type="dxa"/>
            <w:vMerge/>
            <w:tcBorders>
              <w:tl2br w:val="nil"/>
              <w:tr2bl w:val="nil"/>
            </w:tcBorders>
            <w:vAlign w:val="center"/>
          </w:tcPr>
          <w:p w14:paraId="7FC690F9"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7FB49DBC"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4F142A1C"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主机维修</w:t>
            </w:r>
          </w:p>
        </w:tc>
        <w:tc>
          <w:tcPr>
            <w:tcW w:w="1662" w:type="dxa"/>
            <w:tcBorders>
              <w:tl2br w:val="nil"/>
              <w:tr2bl w:val="nil"/>
            </w:tcBorders>
            <w:shd w:val="clear" w:color="auto" w:fill="auto"/>
            <w:noWrap/>
            <w:vAlign w:val="center"/>
          </w:tcPr>
          <w:p w14:paraId="53A054E7"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300</w:t>
            </w:r>
          </w:p>
        </w:tc>
        <w:tc>
          <w:tcPr>
            <w:tcW w:w="1492" w:type="dxa"/>
            <w:tcBorders>
              <w:tl2br w:val="nil"/>
              <w:tr2bl w:val="nil"/>
            </w:tcBorders>
            <w:shd w:val="clear" w:color="auto" w:fill="auto"/>
            <w:noWrap/>
            <w:vAlign w:val="center"/>
          </w:tcPr>
          <w:p w14:paraId="48E60EDD" w14:textId="77777777" w:rsidR="009C58C2" w:rsidRDefault="00000000">
            <w:pPr>
              <w:jc w:val="center"/>
              <w:rPr>
                <w:rFonts w:ascii="宋体" w:eastAsia="宋体" w:hAnsi="宋体" w:cs="仿宋"/>
                <w:sz w:val="24"/>
              </w:rPr>
            </w:pPr>
            <w:r>
              <w:rPr>
                <w:rFonts w:ascii="宋体" w:eastAsia="宋体" w:hAnsi="宋体" w:cs="仿宋" w:hint="eastAsia"/>
                <w:sz w:val="24"/>
                <w:szCs w:val="24"/>
              </w:rPr>
              <w:t>5</w:t>
            </w:r>
          </w:p>
        </w:tc>
        <w:tc>
          <w:tcPr>
            <w:tcW w:w="2121" w:type="dxa"/>
            <w:tcBorders>
              <w:right w:val="single" w:sz="4" w:space="0" w:color="auto"/>
              <w:tl2br w:val="nil"/>
              <w:tr2bl w:val="nil"/>
            </w:tcBorders>
            <w:shd w:val="clear" w:color="auto" w:fill="auto"/>
            <w:noWrap/>
            <w:vAlign w:val="center"/>
          </w:tcPr>
          <w:p w14:paraId="3CD5122C"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60AC1FA1" w14:textId="77777777">
        <w:trPr>
          <w:trHeight w:val="467"/>
          <w:jc w:val="center"/>
        </w:trPr>
        <w:tc>
          <w:tcPr>
            <w:tcW w:w="832" w:type="dxa"/>
            <w:vMerge w:val="restart"/>
            <w:tcBorders>
              <w:tl2br w:val="nil"/>
              <w:tr2bl w:val="nil"/>
            </w:tcBorders>
            <w:shd w:val="clear" w:color="auto" w:fill="auto"/>
            <w:noWrap/>
            <w:vAlign w:val="center"/>
          </w:tcPr>
          <w:p w14:paraId="51449A18"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3</w:t>
            </w:r>
          </w:p>
        </w:tc>
        <w:tc>
          <w:tcPr>
            <w:tcW w:w="1661" w:type="dxa"/>
            <w:vMerge w:val="restart"/>
            <w:tcBorders>
              <w:tl2br w:val="nil"/>
              <w:tr2bl w:val="nil"/>
            </w:tcBorders>
            <w:shd w:val="clear" w:color="auto" w:fill="auto"/>
            <w:vAlign w:val="center"/>
          </w:tcPr>
          <w:p w14:paraId="4FD86D2D"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网络中控器</w:t>
            </w:r>
          </w:p>
        </w:tc>
        <w:tc>
          <w:tcPr>
            <w:tcW w:w="2341" w:type="dxa"/>
            <w:tcBorders>
              <w:tl2br w:val="nil"/>
              <w:tr2bl w:val="nil"/>
            </w:tcBorders>
            <w:shd w:val="clear" w:color="auto" w:fill="auto"/>
            <w:vAlign w:val="center"/>
          </w:tcPr>
          <w:p w14:paraId="3CE124C0"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控制面板维修</w:t>
            </w:r>
          </w:p>
        </w:tc>
        <w:tc>
          <w:tcPr>
            <w:tcW w:w="1662" w:type="dxa"/>
            <w:tcBorders>
              <w:tl2br w:val="nil"/>
              <w:tr2bl w:val="nil"/>
            </w:tcBorders>
            <w:shd w:val="clear" w:color="auto" w:fill="auto"/>
            <w:noWrap/>
            <w:vAlign w:val="center"/>
          </w:tcPr>
          <w:p w14:paraId="244BA594"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300</w:t>
            </w:r>
          </w:p>
        </w:tc>
        <w:tc>
          <w:tcPr>
            <w:tcW w:w="1492" w:type="dxa"/>
            <w:tcBorders>
              <w:tl2br w:val="nil"/>
              <w:tr2bl w:val="nil"/>
            </w:tcBorders>
            <w:shd w:val="clear" w:color="auto" w:fill="auto"/>
            <w:noWrap/>
            <w:vAlign w:val="center"/>
          </w:tcPr>
          <w:p w14:paraId="051BF1B7" w14:textId="77777777" w:rsidR="009C58C2" w:rsidRDefault="00000000">
            <w:pPr>
              <w:widowControl/>
              <w:jc w:val="center"/>
              <w:textAlignment w:val="center"/>
              <w:rPr>
                <w:rFonts w:ascii="宋体" w:eastAsia="宋体" w:hAnsi="宋体" w:cs="仿宋"/>
                <w:sz w:val="24"/>
              </w:rPr>
            </w:pPr>
            <w:r>
              <w:rPr>
                <w:rFonts w:ascii="宋体" w:eastAsia="宋体" w:hAnsi="宋体" w:cs="仿宋" w:hint="eastAsia"/>
                <w:sz w:val="24"/>
                <w:szCs w:val="24"/>
              </w:rPr>
              <w:t>3</w:t>
            </w:r>
          </w:p>
        </w:tc>
        <w:tc>
          <w:tcPr>
            <w:tcW w:w="2121" w:type="dxa"/>
            <w:tcBorders>
              <w:right w:val="single" w:sz="4" w:space="0" w:color="auto"/>
              <w:tl2br w:val="nil"/>
              <w:tr2bl w:val="nil"/>
            </w:tcBorders>
            <w:shd w:val="clear" w:color="auto" w:fill="auto"/>
            <w:noWrap/>
            <w:vAlign w:val="center"/>
          </w:tcPr>
          <w:p w14:paraId="1C14AFE2"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7994AE82" w14:textId="77777777">
        <w:trPr>
          <w:trHeight w:val="351"/>
          <w:jc w:val="center"/>
        </w:trPr>
        <w:tc>
          <w:tcPr>
            <w:tcW w:w="832" w:type="dxa"/>
            <w:vMerge/>
            <w:tcBorders>
              <w:tl2br w:val="nil"/>
              <w:tr2bl w:val="nil"/>
            </w:tcBorders>
            <w:vAlign w:val="center"/>
          </w:tcPr>
          <w:p w14:paraId="46465BF9"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14433C4C"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726CE51B"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控制器维修</w:t>
            </w:r>
          </w:p>
        </w:tc>
        <w:tc>
          <w:tcPr>
            <w:tcW w:w="1662" w:type="dxa"/>
            <w:tcBorders>
              <w:tl2br w:val="nil"/>
              <w:tr2bl w:val="nil"/>
            </w:tcBorders>
            <w:shd w:val="clear" w:color="auto" w:fill="auto"/>
            <w:noWrap/>
            <w:vAlign w:val="center"/>
          </w:tcPr>
          <w:p w14:paraId="569E312C"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400</w:t>
            </w:r>
          </w:p>
        </w:tc>
        <w:tc>
          <w:tcPr>
            <w:tcW w:w="1492" w:type="dxa"/>
            <w:tcBorders>
              <w:tl2br w:val="nil"/>
              <w:tr2bl w:val="nil"/>
            </w:tcBorders>
            <w:shd w:val="clear" w:color="auto" w:fill="auto"/>
            <w:noWrap/>
            <w:vAlign w:val="center"/>
          </w:tcPr>
          <w:p w14:paraId="0DD14246"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c>
          <w:tcPr>
            <w:tcW w:w="2121" w:type="dxa"/>
            <w:tcBorders>
              <w:right w:val="single" w:sz="4" w:space="0" w:color="auto"/>
              <w:tl2br w:val="nil"/>
              <w:tr2bl w:val="nil"/>
            </w:tcBorders>
            <w:shd w:val="clear" w:color="auto" w:fill="auto"/>
            <w:noWrap/>
            <w:vAlign w:val="center"/>
          </w:tcPr>
          <w:p w14:paraId="2FE83060"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79338D62" w14:textId="77777777">
        <w:trPr>
          <w:trHeight w:val="416"/>
          <w:jc w:val="center"/>
        </w:trPr>
        <w:tc>
          <w:tcPr>
            <w:tcW w:w="832" w:type="dxa"/>
            <w:vMerge/>
            <w:tcBorders>
              <w:tl2br w:val="nil"/>
              <w:tr2bl w:val="nil"/>
            </w:tcBorders>
            <w:vAlign w:val="center"/>
          </w:tcPr>
          <w:p w14:paraId="57F7B70C"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55363115"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1B05D7C9"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一般维修</w:t>
            </w:r>
          </w:p>
        </w:tc>
        <w:tc>
          <w:tcPr>
            <w:tcW w:w="1662" w:type="dxa"/>
            <w:tcBorders>
              <w:tl2br w:val="nil"/>
              <w:tr2bl w:val="nil"/>
            </w:tcBorders>
            <w:shd w:val="clear" w:color="auto" w:fill="auto"/>
            <w:noWrap/>
            <w:vAlign w:val="center"/>
          </w:tcPr>
          <w:p w14:paraId="4A33F5BD"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150</w:t>
            </w:r>
          </w:p>
        </w:tc>
        <w:tc>
          <w:tcPr>
            <w:tcW w:w="1492" w:type="dxa"/>
            <w:tcBorders>
              <w:tl2br w:val="nil"/>
              <w:tr2bl w:val="nil"/>
            </w:tcBorders>
            <w:shd w:val="clear" w:color="auto" w:fill="auto"/>
            <w:noWrap/>
            <w:vAlign w:val="center"/>
          </w:tcPr>
          <w:p w14:paraId="46672495" w14:textId="77777777" w:rsidR="009C58C2" w:rsidRDefault="00000000">
            <w:pPr>
              <w:jc w:val="center"/>
              <w:rPr>
                <w:rFonts w:ascii="宋体" w:eastAsia="宋体" w:hAnsi="宋体" w:cs="仿宋"/>
                <w:sz w:val="24"/>
              </w:rPr>
            </w:pPr>
            <w:r>
              <w:rPr>
                <w:rFonts w:ascii="宋体" w:eastAsia="宋体" w:hAnsi="宋体" w:cs="仿宋" w:hint="eastAsia"/>
                <w:sz w:val="24"/>
                <w:szCs w:val="24"/>
              </w:rPr>
              <w:t>5</w:t>
            </w:r>
          </w:p>
        </w:tc>
        <w:tc>
          <w:tcPr>
            <w:tcW w:w="2121" w:type="dxa"/>
            <w:tcBorders>
              <w:right w:val="single" w:sz="4" w:space="0" w:color="auto"/>
              <w:tl2br w:val="nil"/>
              <w:tr2bl w:val="nil"/>
            </w:tcBorders>
            <w:shd w:val="clear" w:color="auto" w:fill="auto"/>
            <w:noWrap/>
            <w:vAlign w:val="center"/>
          </w:tcPr>
          <w:p w14:paraId="7DF3488F"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6E464D1C" w14:textId="77777777" w:rsidTr="00EC3110">
        <w:trPr>
          <w:trHeight w:val="547"/>
          <w:jc w:val="center"/>
        </w:trPr>
        <w:tc>
          <w:tcPr>
            <w:tcW w:w="832" w:type="dxa"/>
            <w:tcBorders>
              <w:bottom w:val="single" w:sz="4" w:space="0" w:color="auto"/>
              <w:tl2br w:val="nil"/>
              <w:tr2bl w:val="nil"/>
            </w:tcBorders>
            <w:shd w:val="clear" w:color="auto" w:fill="auto"/>
            <w:noWrap/>
            <w:vAlign w:val="center"/>
          </w:tcPr>
          <w:p w14:paraId="49C3D71F" w14:textId="77777777" w:rsidR="009C58C2" w:rsidRDefault="00000000">
            <w:pPr>
              <w:spacing w:line="360" w:lineRule="auto"/>
              <w:jc w:val="center"/>
              <w:rPr>
                <w:rFonts w:ascii="宋体" w:eastAsia="宋体" w:hAnsi="宋体" w:cs="仿宋"/>
                <w:szCs w:val="21"/>
              </w:rPr>
            </w:pPr>
            <w:r>
              <w:rPr>
                <w:rFonts w:ascii="宋体" w:eastAsia="宋体" w:hAnsi="宋体" w:cs="仿宋" w:hint="eastAsia"/>
                <w:szCs w:val="21"/>
              </w:rPr>
              <w:t>4</w:t>
            </w:r>
          </w:p>
        </w:tc>
        <w:tc>
          <w:tcPr>
            <w:tcW w:w="1661" w:type="dxa"/>
            <w:tcBorders>
              <w:bottom w:val="single" w:sz="4" w:space="0" w:color="auto"/>
              <w:tl2br w:val="nil"/>
              <w:tr2bl w:val="nil"/>
            </w:tcBorders>
            <w:shd w:val="clear" w:color="auto" w:fill="auto"/>
            <w:vAlign w:val="center"/>
          </w:tcPr>
          <w:p w14:paraId="7920971A" w14:textId="77777777" w:rsidR="009C58C2" w:rsidRDefault="00000000">
            <w:pPr>
              <w:widowControl/>
              <w:jc w:val="center"/>
              <w:textAlignment w:val="center"/>
              <w:rPr>
                <w:rFonts w:ascii="宋体" w:eastAsia="宋体" w:hAnsi="宋体" w:cs="仿宋"/>
                <w:szCs w:val="21"/>
              </w:rPr>
            </w:pPr>
            <w:r>
              <w:rPr>
                <w:rFonts w:ascii="宋体" w:eastAsia="宋体" w:hAnsi="宋体" w:cs="等线" w:hint="eastAsia"/>
                <w:color w:val="000000"/>
                <w:kern w:val="0"/>
                <w:szCs w:val="21"/>
                <w:lang w:bidi="ar"/>
              </w:rPr>
              <w:t>时序电源</w:t>
            </w:r>
          </w:p>
        </w:tc>
        <w:tc>
          <w:tcPr>
            <w:tcW w:w="2341" w:type="dxa"/>
            <w:tcBorders>
              <w:bottom w:val="single" w:sz="4" w:space="0" w:color="auto"/>
              <w:tl2br w:val="nil"/>
              <w:tr2bl w:val="nil"/>
            </w:tcBorders>
            <w:shd w:val="clear" w:color="auto" w:fill="auto"/>
            <w:vAlign w:val="center"/>
          </w:tcPr>
          <w:p w14:paraId="7251AE4A" w14:textId="77777777" w:rsidR="009C58C2" w:rsidRDefault="00000000">
            <w:pPr>
              <w:widowControl/>
              <w:jc w:val="center"/>
              <w:textAlignment w:val="center"/>
              <w:rPr>
                <w:rFonts w:ascii="宋体" w:eastAsia="宋体" w:hAnsi="宋体" w:cs="仿宋"/>
                <w:szCs w:val="21"/>
              </w:rPr>
            </w:pPr>
            <w:r>
              <w:rPr>
                <w:rFonts w:ascii="宋体" w:eastAsia="宋体" w:hAnsi="宋体" w:cs="等线" w:hint="eastAsia"/>
                <w:color w:val="000000"/>
                <w:kern w:val="0"/>
                <w:szCs w:val="21"/>
                <w:lang w:bidi="ar"/>
              </w:rPr>
              <w:t>一般维修</w:t>
            </w:r>
          </w:p>
        </w:tc>
        <w:tc>
          <w:tcPr>
            <w:tcW w:w="1662" w:type="dxa"/>
            <w:tcBorders>
              <w:bottom w:val="single" w:sz="4" w:space="0" w:color="auto"/>
              <w:tl2br w:val="nil"/>
              <w:tr2bl w:val="nil"/>
            </w:tcBorders>
            <w:shd w:val="clear" w:color="auto" w:fill="auto"/>
            <w:noWrap/>
            <w:vAlign w:val="center"/>
          </w:tcPr>
          <w:p w14:paraId="429831D0" w14:textId="77777777" w:rsidR="009C58C2" w:rsidRDefault="00000000">
            <w:pPr>
              <w:widowControl/>
              <w:jc w:val="center"/>
              <w:textAlignment w:val="center"/>
              <w:rPr>
                <w:rFonts w:ascii="宋体" w:eastAsia="宋体" w:hAnsi="宋体" w:cs="仿宋"/>
                <w:szCs w:val="21"/>
              </w:rPr>
            </w:pPr>
            <w:r>
              <w:rPr>
                <w:rFonts w:ascii="宋体" w:eastAsia="宋体" w:hAnsi="宋体" w:cs="等线" w:hint="eastAsia"/>
                <w:color w:val="000000"/>
                <w:kern w:val="0"/>
                <w:szCs w:val="21"/>
                <w:lang w:bidi="ar"/>
              </w:rPr>
              <w:t>300</w:t>
            </w:r>
          </w:p>
        </w:tc>
        <w:tc>
          <w:tcPr>
            <w:tcW w:w="1492" w:type="dxa"/>
            <w:tcBorders>
              <w:bottom w:val="single" w:sz="4" w:space="0" w:color="auto"/>
              <w:tl2br w:val="nil"/>
              <w:tr2bl w:val="nil"/>
            </w:tcBorders>
            <w:shd w:val="clear" w:color="auto" w:fill="auto"/>
            <w:noWrap/>
            <w:vAlign w:val="center"/>
          </w:tcPr>
          <w:p w14:paraId="63BBC5D0" w14:textId="77777777" w:rsidR="009C58C2" w:rsidRDefault="00000000">
            <w:pPr>
              <w:widowControl/>
              <w:jc w:val="center"/>
              <w:textAlignment w:val="center"/>
              <w:rPr>
                <w:rFonts w:ascii="宋体" w:eastAsia="宋体" w:hAnsi="宋体" w:cs="仿宋"/>
                <w:szCs w:val="21"/>
              </w:rPr>
            </w:pPr>
            <w:r>
              <w:rPr>
                <w:rFonts w:ascii="宋体" w:eastAsia="宋体" w:hAnsi="宋体" w:cs="仿宋" w:hint="eastAsia"/>
                <w:szCs w:val="21"/>
              </w:rPr>
              <w:t>3</w:t>
            </w:r>
          </w:p>
        </w:tc>
        <w:tc>
          <w:tcPr>
            <w:tcW w:w="2121" w:type="dxa"/>
            <w:tcBorders>
              <w:bottom w:val="single" w:sz="4" w:space="0" w:color="auto"/>
              <w:right w:val="single" w:sz="4" w:space="0" w:color="auto"/>
              <w:tl2br w:val="nil"/>
              <w:tr2bl w:val="nil"/>
            </w:tcBorders>
            <w:shd w:val="clear" w:color="auto" w:fill="auto"/>
            <w:noWrap/>
            <w:vAlign w:val="center"/>
          </w:tcPr>
          <w:p w14:paraId="35A0A0D1" w14:textId="77777777" w:rsidR="009C58C2" w:rsidRDefault="00000000">
            <w:pPr>
              <w:jc w:val="center"/>
              <w:rPr>
                <w:rFonts w:ascii="宋体" w:eastAsia="宋体" w:hAnsi="宋体" w:cs="仿宋"/>
                <w:szCs w:val="21"/>
              </w:rPr>
            </w:pPr>
            <w:r>
              <w:rPr>
                <w:rFonts w:ascii="宋体" w:eastAsia="宋体" w:hAnsi="宋体" w:cs="仿宋" w:hint="eastAsia"/>
                <w:szCs w:val="21"/>
              </w:rPr>
              <w:t>3</w:t>
            </w:r>
          </w:p>
        </w:tc>
      </w:tr>
      <w:tr w:rsidR="009C58C2" w14:paraId="2AC8A995" w14:textId="77777777" w:rsidTr="00EC3110">
        <w:trPr>
          <w:trHeight w:val="413"/>
          <w:jc w:val="center"/>
        </w:trPr>
        <w:tc>
          <w:tcPr>
            <w:tcW w:w="832" w:type="dxa"/>
            <w:tcBorders>
              <w:top w:val="single" w:sz="4" w:space="0" w:color="auto"/>
              <w:bottom w:val="single" w:sz="4" w:space="0" w:color="auto"/>
              <w:tl2br w:val="nil"/>
              <w:tr2bl w:val="nil"/>
            </w:tcBorders>
            <w:shd w:val="clear" w:color="auto" w:fill="auto"/>
            <w:noWrap/>
            <w:vAlign w:val="center"/>
          </w:tcPr>
          <w:p w14:paraId="1A092D8D" w14:textId="77777777" w:rsidR="009C58C2" w:rsidRDefault="00000000">
            <w:pPr>
              <w:spacing w:line="360" w:lineRule="auto"/>
              <w:jc w:val="center"/>
              <w:rPr>
                <w:rFonts w:ascii="宋体" w:eastAsia="宋体" w:hAnsi="宋体" w:cs="仿宋"/>
                <w:szCs w:val="21"/>
              </w:rPr>
            </w:pPr>
            <w:r>
              <w:rPr>
                <w:rFonts w:ascii="宋体" w:eastAsia="宋体" w:hAnsi="宋体" w:cs="仿宋" w:hint="eastAsia"/>
                <w:szCs w:val="21"/>
              </w:rPr>
              <w:lastRenderedPageBreak/>
              <w:t>5</w:t>
            </w:r>
          </w:p>
        </w:tc>
        <w:tc>
          <w:tcPr>
            <w:tcW w:w="1661" w:type="dxa"/>
            <w:tcBorders>
              <w:top w:val="single" w:sz="4" w:space="0" w:color="auto"/>
              <w:bottom w:val="single" w:sz="4" w:space="0" w:color="auto"/>
              <w:tl2br w:val="nil"/>
              <w:tr2bl w:val="nil"/>
            </w:tcBorders>
            <w:shd w:val="clear" w:color="auto" w:fill="auto"/>
            <w:vAlign w:val="center"/>
          </w:tcPr>
          <w:p w14:paraId="6D252FCB" w14:textId="77777777" w:rsidR="009C58C2" w:rsidRDefault="00000000">
            <w:pPr>
              <w:widowControl/>
              <w:jc w:val="center"/>
              <w:textAlignment w:val="center"/>
              <w:rPr>
                <w:rFonts w:ascii="宋体" w:eastAsia="宋体" w:hAnsi="宋体" w:cs="仿宋"/>
                <w:szCs w:val="21"/>
              </w:rPr>
            </w:pPr>
            <w:r>
              <w:rPr>
                <w:rFonts w:ascii="宋体" w:eastAsia="宋体" w:hAnsi="宋体" w:cs="等线" w:hint="eastAsia"/>
                <w:color w:val="000000"/>
                <w:kern w:val="0"/>
                <w:szCs w:val="21"/>
                <w:lang w:bidi="ar"/>
              </w:rPr>
              <w:t>音频放大器</w:t>
            </w:r>
          </w:p>
        </w:tc>
        <w:tc>
          <w:tcPr>
            <w:tcW w:w="2341" w:type="dxa"/>
            <w:tcBorders>
              <w:top w:val="single" w:sz="4" w:space="0" w:color="auto"/>
              <w:bottom w:val="single" w:sz="4" w:space="0" w:color="auto"/>
              <w:tl2br w:val="nil"/>
              <w:tr2bl w:val="nil"/>
            </w:tcBorders>
            <w:shd w:val="clear" w:color="auto" w:fill="auto"/>
            <w:vAlign w:val="center"/>
          </w:tcPr>
          <w:p w14:paraId="46A77A14" w14:textId="77777777" w:rsidR="009C58C2" w:rsidRDefault="00000000">
            <w:pPr>
              <w:widowControl/>
              <w:jc w:val="center"/>
              <w:textAlignment w:val="center"/>
              <w:rPr>
                <w:rFonts w:ascii="宋体" w:eastAsia="宋体" w:hAnsi="宋体" w:cs="仿宋"/>
                <w:szCs w:val="21"/>
              </w:rPr>
            </w:pPr>
            <w:r>
              <w:rPr>
                <w:rFonts w:ascii="宋体" w:eastAsia="宋体" w:hAnsi="宋体" w:cs="等线" w:hint="eastAsia"/>
                <w:color w:val="000000"/>
                <w:kern w:val="0"/>
                <w:szCs w:val="21"/>
                <w:lang w:bidi="ar"/>
              </w:rPr>
              <w:t>一般维修</w:t>
            </w:r>
          </w:p>
        </w:tc>
        <w:tc>
          <w:tcPr>
            <w:tcW w:w="1662" w:type="dxa"/>
            <w:tcBorders>
              <w:top w:val="single" w:sz="4" w:space="0" w:color="auto"/>
              <w:bottom w:val="single" w:sz="4" w:space="0" w:color="auto"/>
              <w:tl2br w:val="nil"/>
              <w:tr2bl w:val="nil"/>
            </w:tcBorders>
            <w:shd w:val="clear" w:color="auto" w:fill="auto"/>
            <w:noWrap/>
            <w:vAlign w:val="center"/>
          </w:tcPr>
          <w:p w14:paraId="22032A82" w14:textId="77777777" w:rsidR="009C58C2" w:rsidRDefault="00000000">
            <w:pPr>
              <w:widowControl/>
              <w:jc w:val="center"/>
              <w:textAlignment w:val="center"/>
              <w:rPr>
                <w:rFonts w:ascii="宋体" w:eastAsia="宋体" w:hAnsi="宋体" w:cs="仿宋"/>
                <w:szCs w:val="21"/>
              </w:rPr>
            </w:pPr>
            <w:r>
              <w:rPr>
                <w:rFonts w:ascii="宋体" w:eastAsia="宋体" w:hAnsi="宋体" w:cs="等线" w:hint="eastAsia"/>
                <w:color w:val="000000"/>
                <w:kern w:val="0"/>
                <w:szCs w:val="21"/>
                <w:lang w:bidi="ar"/>
              </w:rPr>
              <w:t>350</w:t>
            </w:r>
          </w:p>
        </w:tc>
        <w:tc>
          <w:tcPr>
            <w:tcW w:w="1492" w:type="dxa"/>
            <w:tcBorders>
              <w:top w:val="single" w:sz="4" w:space="0" w:color="auto"/>
              <w:bottom w:val="single" w:sz="4" w:space="0" w:color="auto"/>
              <w:tl2br w:val="nil"/>
              <w:tr2bl w:val="nil"/>
            </w:tcBorders>
            <w:shd w:val="clear" w:color="auto" w:fill="auto"/>
            <w:noWrap/>
            <w:vAlign w:val="center"/>
          </w:tcPr>
          <w:p w14:paraId="6E827D83" w14:textId="77777777" w:rsidR="009C58C2" w:rsidRDefault="00000000">
            <w:pPr>
              <w:widowControl/>
              <w:jc w:val="center"/>
              <w:textAlignment w:val="center"/>
              <w:rPr>
                <w:rFonts w:ascii="宋体" w:eastAsia="宋体" w:hAnsi="宋体" w:cs="仿宋"/>
                <w:szCs w:val="21"/>
              </w:rPr>
            </w:pPr>
            <w:r>
              <w:rPr>
                <w:rFonts w:ascii="宋体" w:eastAsia="宋体" w:hAnsi="宋体" w:cs="仿宋" w:hint="eastAsia"/>
                <w:szCs w:val="21"/>
              </w:rPr>
              <w:t>2</w:t>
            </w:r>
          </w:p>
        </w:tc>
        <w:tc>
          <w:tcPr>
            <w:tcW w:w="2121" w:type="dxa"/>
            <w:tcBorders>
              <w:top w:val="single" w:sz="4" w:space="0" w:color="auto"/>
              <w:bottom w:val="single" w:sz="4" w:space="0" w:color="auto"/>
              <w:right w:val="double" w:sz="4" w:space="0" w:color="auto"/>
              <w:tl2br w:val="nil"/>
              <w:tr2bl w:val="nil"/>
            </w:tcBorders>
            <w:shd w:val="clear" w:color="auto" w:fill="auto"/>
            <w:noWrap/>
            <w:vAlign w:val="center"/>
          </w:tcPr>
          <w:p w14:paraId="1F1604F3" w14:textId="77777777" w:rsidR="009C58C2" w:rsidRDefault="00000000">
            <w:pPr>
              <w:jc w:val="center"/>
              <w:rPr>
                <w:rFonts w:ascii="宋体" w:eastAsia="宋体" w:hAnsi="宋体" w:cs="仿宋"/>
                <w:szCs w:val="21"/>
              </w:rPr>
            </w:pPr>
            <w:r>
              <w:rPr>
                <w:rFonts w:ascii="宋体" w:eastAsia="宋体" w:hAnsi="宋体" w:cs="仿宋" w:hint="eastAsia"/>
                <w:szCs w:val="21"/>
              </w:rPr>
              <w:t>3</w:t>
            </w:r>
          </w:p>
        </w:tc>
      </w:tr>
      <w:tr w:rsidR="009C58C2" w14:paraId="03C7C12A" w14:textId="77777777" w:rsidTr="00EC3110">
        <w:trPr>
          <w:trHeight w:val="473"/>
          <w:jc w:val="center"/>
        </w:trPr>
        <w:tc>
          <w:tcPr>
            <w:tcW w:w="832" w:type="dxa"/>
            <w:tcBorders>
              <w:top w:val="single" w:sz="4" w:space="0" w:color="auto"/>
              <w:bottom w:val="single" w:sz="4" w:space="0" w:color="auto"/>
              <w:tl2br w:val="nil"/>
              <w:tr2bl w:val="nil"/>
            </w:tcBorders>
            <w:shd w:val="clear" w:color="auto" w:fill="auto"/>
            <w:noWrap/>
            <w:vAlign w:val="center"/>
          </w:tcPr>
          <w:p w14:paraId="6F1E81A8" w14:textId="77777777" w:rsidR="009C58C2" w:rsidRDefault="00000000">
            <w:pPr>
              <w:spacing w:line="360" w:lineRule="auto"/>
              <w:jc w:val="center"/>
              <w:rPr>
                <w:rFonts w:ascii="宋体" w:eastAsia="宋体" w:hAnsi="宋体" w:cs="仿宋"/>
                <w:szCs w:val="21"/>
              </w:rPr>
            </w:pPr>
            <w:r>
              <w:rPr>
                <w:rFonts w:ascii="宋体" w:eastAsia="宋体" w:hAnsi="宋体" w:cs="仿宋" w:hint="eastAsia"/>
                <w:szCs w:val="21"/>
              </w:rPr>
              <w:t>6</w:t>
            </w:r>
          </w:p>
        </w:tc>
        <w:tc>
          <w:tcPr>
            <w:tcW w:w="1661" w:type="dxa"/>
            <w:tcBorders>
              <w:top w:val="single" w:sz="4" w:space="0" w:color="auto"/>
              <w:bottom w:val="single" w:sz="4" w:space="0" w:color="auto"/>
              <w:tl2br w:val="nil"/>
              <w:tr2bl w:val="nil"/>
            </w:tcBorders>
            <w:shd w:val="clear" w:color="auto" w:fill="auto"/>
            <w:vAlign w:val="center"/>
          </w:tcPr>
          <w:p w14:paraId="006103A5" w14:textId="77777777" w:rsidR="009C58C2" w:rsidRDefault="00000000">
            <w:pPr>
              <w:widowControl/>
              <w:jc w:val="center"/>
              <w:textAlignment w:val="center"/>
              <w:rPr>
                <w:rFonts w:ascii="宋体" w:eastAsia="宋体" w:hAnsi="宋体" w:cs="仿宋"/>
                <w:szCs w:val="21"/>
              </w:rPr>
            </w:pPr>
            <w:r>
              <w:rPr>
                <w:rFonts w:ascii="宋体" w:eastAsia="宋体" w:hAnsi="宋体" w:cs="等线" w:hint="eastAsia"/>
                <w:color w:val="000000"/>
                <w:kern w:val="0"/>
                <w:szCs w:val="21"/>
                <w:lang w:bidi="ar"/>
              </w:rPr>
              <w:t>绿板</w:t>
            </w:r>
          </w:p>
        </w:tc>
        <w:tc>
          <w:tcPr>
            <w:tcW w:w="2341" w:type="dxa"/>
            <w:tcBorders>
              <w:top w:val="single" w:sz="4" w:space="0" w:color="auto"/>
              <w:bottom w:val="single" w:sz="4" w:space="0" w:color="auto"/>
              <w:tl2br w:val="nil"/>
              <w:tr2bl w:val="nil"/>
            </w:tcBorders>
            <w:shd w:val="clear" w:color="auto" w:fill="auto"/>
            <w:vAlign w:val="center"/>
          </w:tcPr>
          <w:p w14:paraId="24D57CED" w14:textId="77777777" w:rsidR="009C58C2" w:rsidRDefault="00000000">
            <w:pPr>
              <w:widowControl/>
              <w:jc w:val="center"/>
              <w:textAlignment w:val="center"/>
              <w:rPr>
                <w:rFonts w:ascii="宋体" w:eastAsia="宋体" w:hAnsi="宋体" w:cs="仿宋"/>
                <w:szCs w:val="21"/>
              </w:rPr>
            </w:pPr>
            <w:r>
              <w:rPr>
                <w:rFonts w:ascii="宋体" w:eastAsia="宋体" w:hAnsi="宋体" w:cs="仿宋" w:hint="eastAsia"/>
                <w:szCs w:val="21"/>
              </w:rPr>
              <w:t>板面损坏</w:t>
            </w:r>
          </w:p>
        </w:tc>
        <w:tc>
          <w:tcPr>
            <w:tcW w:w="1662" w:type="dxa"/>
            <w:tcBorders>
              <w:top w:val="single" w:sz="4" w:space="0" w:color="auto"/>
              <w:bottom w:val="single" w:sz="4" w:space="0" w:color="auto"/>
              <w:tl2br w:val="nil"/>
              <w:tr2bl w:val="nil"/>
            </w:tcBorders>
            <w:shd w:val="clear" w:color="auto" w:fill="auto"/>
            <w:noWrap/>
            <w:vAlign w:val="center"/>
          </w:tcPr>
          <w:p w14:paraId="2D265B7A" w14:textId="77777777" w:rsidR="009C58C2" w:rsidRDefault="00000000">
            <w:pPr>
              <w:widowControl/>
              <w:jc w:val="center"/>
              <w:textAlignment w:val="center"/>
              <w:rPr>
                <w:rFonts w:ascii="宋体" w:eastAsia="宋体" w:hAnsi="宋体" w:cs="仿宋"/>
                <w:szCs w:val="21"/>
              </w:rPr>
            </w:pPr>
            <w:r>
              <w:rPr>
                <w:rFonts w:ascii="宋体" w:eastAsia="宋体" w:hAnsi="宋体" w:cs="等线" w:hint="eastAsia"/>
                <w:color w:val="000000"/>
                <w:kern w:val="0"/>
                <w:szCs w:val="21"/>
                <w:lang w:bidi="ar"/>
              </w:rPr>
              <w:t>550</w:t>
            </w:r>
          </w:p>
        </w:tc>
        <w:tc>
          <w:tcPr>
            <w:tcW w:w="1492" w:type="dxa"/>
            <w:tcBorders>
              <w:top w:val="single" w:sz="4" w:space="0" w:color="auto"/>
              <w:bottom w:val="single" w:sz="4" w:space="0" w:color="auto"/>
              <w:tl2br w:val="nil"/>
              <w:tr2bl w:val="nil"/>
            </w:tcBorders>
            <w:shd w:val="clear" w:color="auto" w:fill="auto"/>
            <w:noWrap/>
            <w:vAlign w:val="center"/>
          </w:tcPr>
          <w:p w14:paraId="33903535" w14:textId="77777777" w:rsidR="009C58C2" w:rsidRDefault="00000000">
            <w:pPr>
              <w:widowControl/>
              <w:jc w:val="center"/>
              <w:textAlignment w:val="center"/>
              <w:rPr>
                <w:rFonts w:ascii="宋体" w:eastAsia="宋体" w:hAnsi="宋体" w:cs="仿宋"/>
                <w:szCs w:val="21"/>
              </w:rPr>
            </w:pPr>
            <w:r>
              <w:rPr>
                <w:rFonts w:ascii="宋体" w:eastAsia="宋体" w:hAnsi="宋体" w:cs="仿宋" w:hint="eastAsia"/>
                <w:szCs w:val="21"/>
              </w:rPr>
              <w:t>1</w:t>
            </w:r>
          </w:p>
        </w:tc>
        <w:tc>
          <w:tcPr>
            <w:tcW w:w="2121" w:type="dxa"/>
            <w:tcBorders>
              <w:top w:val="single" w:sz="4" w:space="0" w:color="auto"/>
              <w:bottom w:val="single" w:sz="4" w:space="0" w:color="auto"/>
              <w:right w:val="double" w:sz="4" w:space="0" w:color="auto"/>
              <w:tl2br w:val="nil"/>
              <w:tr2bl w:val="nil"/>
            </w:tcBorders>
            <w:shd w:val="clear" w:color="auto" w:fill="auto"/>
            <w:noWrap/>
            <w:vAlign w:val="center"/>
          </w:tcPr>
          <w:p w14:paraId="3E55FC95" w14:textId="77777777" w:rsidR="009C58C2" w:rsidRDefault="00000000">
            <w:pPr>
              <w:jc w:val="center"/>
              <w:rPr>
                <w:rFonts w:ascii="宋体" w:eastAsia="宋体" w:hAnsi="宋体" w:cs="仿宋"/>
                <w:szCs w:val="21"/>
              </w:rPr>
            </w:pPr>
            <w:r>
              <w:rPr>
                <w:rFonts w:ascii="宋体" w:eastAsia="宋体" w:hAnsi="宋体" w:cs="仿宋" w:hint="eastAsia"/>
                <w:szCs w:val="21"/>
              </w:rPr>
              <w:t>6</w:t>
            </w:r>
          </w:p>
        </w:tc>
      </w:tr>
      <w:tr w:rsidR="009C58C2" w14:paraId="1663B0EA" w14:textId="77777777" w:rsidTr="00EC3110">
        <w:trPr>
          <w:trHeight w:val="473"/>
          <w:jc w:val="center"/>
        </w:trPr>
        <w:tc>
          <w:tcPr>
            <w:tcW w:w="7988" w:type="dxa"/>
            <w:gridSpan w:val="5"/>
            <w:tcBorders>
              <w:top w:val="single" w:sz="4" w:space="0" w:color="auto"/>
              <w:bottom w:val="double" w:sz="4" w:space="0" w:color="auto"/>
              <w:tl2br w:val="nil"/>
              <w:tr2bl w:val="nil"/>
            </w:tcBorders>
            <w:shd w:val="clear" w:color="auto" w:fill="auto"/>
            <w:noWrap/>
            <w:vAlign w:val="center"/>
          </w:tcPr>
          <w:p w14:paraId="214A245A" w14:textId="77777777" w:rsidR="009C58C2" w:rsidRDefault="00000000">
            <w:pPr>
              <w:widowControl/>
              <w:jc w:val="center"/>
              <w:textAlignment w:val="center"/>
              <w:rPr>
                <w:rFonts w:ascii="宋体" w:eastAsia="宋体" w:hAnsi="宋体" w:cs="仿宋"/>
                <w:szCs w:val="21"/>
              </w:rPr>
            </w:pPr>
            <w:r>
              <w:rPr>
                <w:rFonts w:ascii="宋体" w:eastAsia="宋体" w:hAnsi="宋体" w:cs="仿宋" w:hint="eastAsia"/>
                <w:szCs w:val="21"/>
              </w:rPr>
              <w:t>合计</w:t>
            </w:r>
          </w:p>
        </w:tc>
        <w:tc>
          <w:tcPr>
            <w:tcW w:w="2121" w:type="dxa"/>
            <w:tcBorders>
              <w:top w:val="single" w:sz="4" w:space="0" w:color="auto"/>
              <w:bottom w:val="double" w:sz="4" w:space="0" w:color="auto"/>
              <w:right w:val="double" w:sz="4" w:space="0" w:color="auto"/>
              <w:tl2br w:val="nil"/>
              <w:tr2bl w:val="nil"/>
            </w:tcBorders>
            <w:shd w:val="clear" w:color="auto" w:fill="auto"/>
            <w:noWrap/>
            <w:vAlign w:val="center"/>
          </w:tcPr>
          <w:p w14:paraId="34615E19" w14:textId="77777777" w:rsidR="009C58C2" w:rsidRDefault="00000000">
            <w:pPr>
              <w:jc w:val="center"/>
              <w:rPr>
                <w:rFonts w:ascii="宋体" w:eastAsia="宋体" w:hAnsi="宋体" w:cs="仿宋"/>
                <w:szCs w:val="21"/>
              </w:rPr>
            </w:pPr>
            <w:r>
              <w:rPr>
                <w:rFonts w:ascii="宋体" w:eastAsia="宋体" w:hAnsi="宋体" w:cs="仿宋" w:hint="eastAsia"/>
                <w:szCs w:val="21"/>
              </w:rPr>
              <w:t>1</w:t>
            </w:r>
            <w:r>
              <w:rPr>
                <w:rFonts w:ascii="宋体" w:eastAsia="宋体" w:hAnsi="宋体" w:cs="仿宋"/>
                <w:szCs w:val="21"/>
              </w:rPr>
              <w:t>3900</w:t>
            </w:r>
          </w:p>
        </w:tc>
      </w:tr>
    </w:tbl>
    <w:bookmarkEnd w:id="31"/>
    <w:bookmarkEnd w:id="32"/>
    <w:p w14:paraId="0986AD98" w14:textId="77777777" w:rsidR="009C58C2" w:rsidRDefault="00000000">
      <w:pPr>
        <w:spacing w:line="360" w:lineRule="auto"/>
        <w:ind w:firstLineChars="196" w:firstLine="470"/>
        <w:rPr>
          <w:rFonts w:ascii="宋体" w:eastAsia="宋体" w:hAnsi="宋体" w:cs="仿宋"/>
          <w:sz w:val="24"/>
        </w:rPr>
      </w:pPr>
      <w:r>
        <w:rPr>
          <w:rFonts w:ascii="宋体" w:eastAsia="宋体" w:hAnsi="宋体" w:hint="eastAsia"/>
          <w:sz w:val="24"/>
          <w:szCs w:val="24"/>
        </w:rPr>
        <w:t>备注：</w:t>
      </w:r>
      <w:r>
        <w:rPr>
          <w:rFonts w:ascii="宋体" w:eastAsia="宋体" w:hAnsi="宋体" w:cs="仿宋" w:hint="eastAsia"/>
          <w:sz w:val="24"/>
        </w:rPr>
        <w:t>包括所有多媒体教室设施设备维修内容，包括维修时需要产生的运费等，报销以实际产生费用为准，按实结算。</w:t>
      </w:r>
    </w:p>
    <w:p w14:paraId="0EBE569F" w14:textId="77777777" w:rsidR="009C58C2" w:rsidRDefault="00000000">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Pr>
          <w:rFonts w:ascii="宋体" w:eastAsia="宋体" w:hAnsi="宋体" w:cs="Times New Roman" w:hint="eastAsia"/>
          <w:b/>
          <w:bCs/>
          <w:sz w:val="24"/>
          <w:szCs w:val="24"/>
        </w:rPr>
        <w:t>三、商务要求</w:t>
      </w:r>
    </w:p>
    <w:p w14:paraId="370DC04B"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1.服务期限：服务期限三年，协议每年一签。中选单位与学校签订协议后，首个服务期从协议签订之日起开始计算。当年度服务完成后，学校相关部门根据当年服务情况进行考核（考核表详见合同草案内容），考核结果合格，续签下一年度委托协议，如为不合格，终止其后续续签行为。</w:t>
      </w:r>
    </w:p>
    <w:p w14:paraId="2596CF5F"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2.服务地点：四川铁道职业学院成都校区（成都市郫都区安德街道彭温路399号）</w:t>
      </w:r>
    </w:p>
    <w:p w14:paraId="259E25FD"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3.付款方式：</w:t>
      </w:r>
    </w:p>
    <w:p w14:paraId="3F241069" w14:textId="5234191D"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（1）</w:t>
      </w:r>
      <w:r>
        <w:rPr>
          <w:rFonts w:ascii="宋体" w:eastAsia="宋体" w:hAnsi="宋体" w:cs="仿宋" w:hint="eastAsia"/>
          <w:b/>
          <w:sz w:val="24"/>
        </w:rPr>
        <w:t>多媒体教室设施设备日常保养维护</w:t>
      </w:r>
      <w:r>
        <w:rPr>
          <w:rFonts w:ascii="宋体" w:eastAsia="宋体" w:hAnsi="宋体" w:cs="仿宋" w:hint="eastAsia"/>
          <w:kern w:val="0"/>
          <w:sz w:val="24"/>
          <w:szCs w:val="24"/>
        </w:rPr>
        <w:t>按分期付款方式支付；在合同签订后7个工作日内，供应商向采购方转账缴纳合同金额的10%作为履约保证金；采购方收到履约保证金及供应商开具的中标金额等额的增值税发票后，于30个</w:t>
      </w:r>
      <w:r w:rsidR="007027D0">
        <w:rPr>
          <w:rFonts w:ascii="宋体" w:eastAsia="宋体" w:hAnsi="宋体" w:cs="仿宋" w:hint="eastAsia"/>
          <w:kern w:val="0"/>
          <w:sz w:val="24"/>
          <w:szCs w:val="24"/>
        </w:rPr>
        <w:t>工作</w:t>
      </w:r>
      <w:r>
        <w:rPr>
          <w:rFonts w:ascii="宋体" w:eastAsia="宋体" w:hAnsi="宋体" w:cs="仿宋" w:hint="eastAsia"/>
          <w:kern w:val="0"/>
          <w:sz w:val="24"/>
          <w:szCs w:val="24"/>
        </w:rPr>
        <w:t>日内向供应商支付合同金额的50%；待第一年到期并验收通过后，支付供应商剩余合同金额50%，依次类推。待第三年服务期满后，经验收通过，采购方于30个工作日内完成履约保证金全额无息退还于供应商。</w:t>
      </w:r>
    </w:p>
    <w:p w14:paraId="65965A25" w14:textId="77777777" w:rsidR="009C58C2" w:rsidRDefault="00000000">
      <w:pPr>
        <w:pStyle w:val="a4"/>
        <w:spacing w:line="360" w:lineRule="auto"/>
        <w:ind w:firstLine="482"/>
        <w:rPr>
          <w:rFonts w:ascii="宋体" w:eastAsia="宋体" w:hAnsi="宋体" w:cs="仿宋"/>
          <w:b/>
          <w:bCs/>
          <w:sz w:val="24"/>
          <w:szCs w:val="24"/>
          <w:shd w:val="clear" w:color="auto" w:fill="FFFFFF"/>
          <w:lang w:val="zh-CN"/>
        </w:rPr>
      </w:pPr>
      <w:r>
        <w:rPr>
          <w:rFonts w:ascii="宋体" w:eastAsia="宋体" w:hAnsi="宋体" w:cs="仿宋" w:hint="eastAsia"/>
          <w:b/>
          <w:bCs/>
          <w:sz w:val="24"/>
          <w:szCs w:val="24"/>
          <w:shd w:val="clear" w:color="auto" w:fill="FFFFFF"/>
          <w:lang w:val="zh-CN"/>
        </w:rPr>
        <w:t>履约保证金缴纳账号（缴纳信息）：</w:t>
      </w:r>
    </w:p>
    <w:p w14:paraId="540D1AA7" w14:textId="77777777" w:rsidR="009C58C2" w:rsidRDefault="00000000">
      <w:pPr>
        <w:wordWrap w:val="0"/>
        <w:adjustRightInd w:val="0"/>
        <w:snapToGrid w:val="0"/>
        <w:spacing w:line="360" w:lineRule="auto"/>
        <w:ind w:firstLine="480"/>
        <w:rPr>
          <w:rFonts w:ascii="宋体" w:eastAsia="宋体" w:hAnsi="宋体" w:cs="仿宋"/>
          <w:bCs/>
          <w:kern w:val="0"/>
          <w:sz w:val="24"/>
          <w:szCs w:val="24"/>
          <w:shd w:val="clear" w:color="auto" w:fill="FFFFFF"/>
        </w:rPr>
      </w:pPr>
      <w:r>
        <w:rPr>
          <w:rFonts w:ascii="宋体" w:eastAsia="宋体" w:hAnsi="宋体" w:cs="仿宋" w:hint="eastAsia"/>
          <w:bCs/>
          <w:kern w:val="0"/>
          <w:sz w:val="24"/>
          <w:szCs w:val="24"/>
          <w:shd w:val="clear" w:color="auto" w:fill="FFFFFF"/>
        </w:rPr>
        <w:t>收款单位：四川铁道职业学院</w:t>
      </w:r>
    </w:p>
    <w:p w14:paraId="15C45103" w14:textId="77777777" w:rsidR="009C58C2" w:rsidRDefault="00000000">
      <w:pPr>
        <w:wordWrap w:val="0"/>
        <w:adjustRightInd w:val="0"/>
        <w:snapToGrid w:val="0"/>
        <w:spacing w:line="360" w:lineRule="auto"/>
        <w:ind w:firstLine="480"/>
        <w:rPr>
          <w:rFonts w:ascii="宋体" w:eastAsia="宋体" w:hAnsi="宋体" w:cs="仿宋"/>
          <w:bCs/>
          <w:kern w:val="0"/>
          <w:sz w:val="24"/>
          <w:szCs w:val="24"/>
          <w:shd w:val="clear" w:color="auto" w:fill="FFFFFF"/>
        </w:rPr>
      </w:pPr>
      <w:r>
        <w:rPr>
          <w:rFonts w:ascii="宋体" w:eastAsia="宋体" w:hAnsi="宋体" w:cs="仿宋" w:hint="eastAsia"/>
          <w:bCs/>
          <w:kern w:val="0"/>
          <w:sz w:val="24"/>
          <w:szCs w:val="24"/>
          <w:shd w:val="clear" w:color="auto" w:fill="FFFFFF"/>
        </w:rPr>
        <w:t>开户行：中国建设银行股份有限公司郫都支行</w:t>
      </w:r>
    </w:p>
    <w:p w14:paraId="2764997D" w14:textId="77777777" w:rsidR="009C58C2" w:rsidRDefault="00000000">
      <w:pPr>
        <w:wordWrap w:val="0"/>
        <w:adjustRightInd w:val="0"/>
        <w:snapToGrid w:val="0"/>
        <w:spacing w:line="360" w:lineRule="auto"/>
        <w:ind w:firstLine="480"/>
        <w:rPr>
          <w:rFonts w:ascii="宋体" w:eastAsia="宋体" w:hAnsi="宋体" w:cs="仿宋"/>
          <w:bCs/>
          <w:kern w:val="0"/>
          <w:sz w:val="24"/>
          <w:szCs w:val="24"/>
          <w:shd w:val="clear" w:color="auto" w:fill="FFFFFF"/>
        </w:rPr>
      </w:pPr>
      <w:r>
        <w:rPr>
          <w:rFonts w:ascii="宋体" w:eastAsia="宋体" w:hAnsi="宋体" w:cs="仿宋" w:hint="eastAsia"/>
          <w:bCs/>
          <w:kern w:val="0"/>
          <w:sz w:val="24"/>
          <w:szCs w:val="24"/>
          <w:shd w:val="clear" w:color="auto" w:fill="FFFFFF"/>
        </w:rPr>
        <w:t>银行账号：5100 1597 2080 5151 3002</w:t>
      </w:r>
    </w:p>
    <w:p w14:paraId="59610921" w14:textId="77777777" w:rsidR="009C58C2" w:rsidRDefault="00000000">
      <w:pPr>
        <w:wordWrap w:val="0"/>
        <w:adjustRightInd w:val="0"/>
        <w:snapToGrid w:val="0"/>
        <w:spacing w:line="360" w:lineRule="auto"/>
        <w:ind w:firstLine="480"/>
        <w:rPr>
          <w:rFonts w:ascii="宋体" w:eastAsia="宋体" w:hAnsi="宋体"/>
          <w:sz w:val="24"/>
          <w:szCs w:val="24"/>
        </w:rPr>
      </w:pPr>
      <w:r>
        <w:rPr>
          <w:rFonts w:ascii="宋体" w:eastAsia="宋体" w:hAnsi="宋体" w:cs="仿宋" w:hint="eastAsia"/>
          <w:bCs/>
          <w:kern w:val="0"/>
          <w:sz w:val="24"/>
          <w:szCs w:val="24"/>
          <w:shd w:val="clear" w:color="auto" w:fill="FFFFFF"/>
        </w:rPr>
        <w:t>纳税人识别号：125100003458067479</w:t>
      </w:r>
    </w:p>
    <w:p w14:paraId="7AA82415" w14:textId="77777777" w:rsidR="009C58C2" w:rsidRDefault="00000000">
      <w:pPr>
        <w:spacing w:line="360" w:lineRule="auto"/>
        <w:ind w:firstLineChars="196" w:firstLine="470"/>
        <w:rPr>
          <w:rFonts w:ascii="宋体" w:eastAsia="宋体" w:hAnsi="宋体" w:cs="仿宋"/>
          <w:kern w:val="0"/>
          <w:sz w:val="24"/>
          <w:szCs w:val="24"/>
        </w:rPr>
      </w:pPr>
      <w:r>
        <w:rPr>
          <w:rFonts w:ascii="宋体" w:eastAsia="宋体" w:hAnsi="宋体" w:cs="仿宋" w:hint="eastAsia"/>
          <w:kern w:val="0"/>
          <w:sz w:val="24"/>
          <w:szCs w:val="24"/>
        </w:rPr>
        <w:t>（2）</w:t>
      </w:r>
      <w:r>
        <w:rPr>
          <w:rFonts w:ascii="宋体" w:eastAsia="宋体" w:hAnsi="宋体" w:cs="仿宋" w:hint="eastAsia"/>
          <w:b/>
          <w:bCs/>
          <w:sz w:val="24"/>
          <w:szCs w:val="24"/>
        </w:rPr>
        <w:t>多媒体教室设施设备维修费用</w:t>
      </w:r>
      <w:r>
        <w:rPr>
          <w:rFonts w:ascii="宋体" w:eastAsia="宋体" w:hAnsi="宋体" w:cs="仿宋" w:hint="eastAsia"/>
          <w:sz w:val="24"/>
          <w:szCs w:val="24"/>
        </w:rPr>
        <w:t>按照中标的维修清单单价据实结算。</w:t>
      </w:r>
    </w:p>
    <w:p w14:paraId="1F7D2574"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4.验收标准：采购人按照《财政部关于进一步加强政府采购需求和履约验收管理的指导意见》（财库[2016]205号）及《货物与服务验收管理办法 (试行)》（川铁职院[2023]37号）规定验收。</w:t>
      </w:r>
    </w:p>
    <w:p w14:paraId="1F12954E"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5.售后服务要求：</w:t>
      </w:r>
    </w:p>
    <w:p w14:paraId="26F693B9"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（1）在本项目服务期内，中标（成交）供应商不可私自变更服务团队人员，如确</w:t>
      </w:r>
      <w:r>
        <w:rPr>
          <w:rFonts w:ascii="宋体" w:eastAsia="宋体" w:hAnsi="宋体" w:cs="仿宋" w:hint="eastAsia"/>
          <w:kern w:val="0"/>
          <w:sz w:val="24"/>
          <w:szCs w:val="24"/>
        </w:rPr>
        <w:lastRenderedPageBreak/>
        <w:t>需要变更的，需报请采购人书面同意后方可变更。</w:t>
      </w:r>
    </w:p>
    <w:p w14:paraId="5C8DF77F"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（2）中标（成交）供应商应建立7×24小时联系机制，确保采购人在任意时间均可与中标（成交）供应商保持通畅的渠道。</w:t>
      </w:r>
    </w:p>
    <w:p w14:paraId="4D5CB46E"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（3）中标（成交）供应商应建立完善的应急机制，确保在出现意外或紧急情况下可妥善完成服务内容。</w:t>
      </w:r>
    </w:p>
    <w:p w14:paraId="7882AC03"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6.知识产权：中标（成交）供应商应保证所提供的服务或其他相关事项均不会侵犯任何第三方的专利权、商标权或著作权。否则，中标（成交）供应商应承担违约金，违约金不足以弥补采购人损失的，采购人有权向中标（成交）供应商追偿，中标（成交）供应商还应当承担采购人因主张权利产生的包括但不限于调查费、评估费、鉴定费、律师费、公证费、诉讼费、财产保全费、差旅费等相关费用。</w:t>
      </w:r>
    </w:p>
    <w:p w14:paraId="480DD6F1"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7.中标（成交）供应商承诺，按照采购人提供的合同模板签订采购合同。</w:t>
      </w:r>
    </w:p>
    <w:p w14:paraId="55FBAC19" w14:textId="77777777" w:rsidR="009C58C2" w:rsidRDefault="009C58C2">
      <w:pPr>
        <w:pStyle w:val="aff2"/>
        <w:spacing w:line="500" w:lineRule="exact"/>
        <w:rPr>
          <w:rFonts w:ascii="宋体" w:eastAsia="宋体" w:hAnsi="宋体"/>
          <w:sz w:val="24"/>
          <w:szCs w:val="24"/>
        </w:rPr>
      </w:pPr>
    </w:p>
    <w:p w14:paraId="33061F0A" w14:textId="77777777" w:rsidR="009C58C2" w:rsidRDefault="00000000">
      <w:pPr>
        <w:widowControl/>
        <w:jc w:val="left"/>
      </w:pPr>
      <w:r>
        <w:br w:type="page"/>
      </w:r>
    </w:p>
    <w:p w14:paraId="0CE181F3" w14:textId="77777777" w:rsidR="009C58C2"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7"/>
    </w:p>
    <w:p w14:paraId="42430D69" w14:textId="77777777" w:rsidR="009C58C2"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21664F96" w14:textId="77777777" w:rsidR="009C58C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6D07EA2F" w14:textId="77777777" w:rsidR="009C58C2"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63AFEBDB" w14:textId="77777777" w:rsidR="009C58C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6EF82837" w14:textId="77777777" w:rsidR="009C58C2" w:rsidRDefault="00000000">
      <w:pPr>
        <w:spacing w:line="360" w:lineRule="auto"/>
        <w:ind w:firstLineChars="196" w:firstLine="470"/>
      </w:pPr>
      <w:r>
        <w:rPr>
          <w:rFonts w:ascii="宋体" w:eastAsia="宋体" w:hAnsi="宋体" w:hint="eastAsia"/>
          <w:sz w:val="24"/>
          <w:szCs w:val="24"/>
        </w:rPr>
        <w:t xml:space="preserve">详细评分标准如下表： </w:t>
      </w:r>
    </w:p>
    <w:tbl>
      <w:tblPr>
        <w:tblW w:w="48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
        <w:gridCol w:w="1235"/>
        <w:gridCol w:w="4473"/>
        <w:gridCol w:w="746"/>
        <w:gridCol w:w="1540"/>
      </w:tblGrid>
      <w:tr w:rsidR="009C58C2" w14:paraId="13BFA9AF" w14:textId="77777777">
        <w:trPr>
          <w:trHeight w:val="361"/>
          <w:tblHeader/>
          <w:jc w:val="center"/>
        </w:trPr>
        <w:tc>
          <w:tcPr>
            <w:tcW w:w="401" w:type="pct"/>
            <w:vAlign w:val="center"/>
          </w:tcPr>
          <w:p w14:paraId="412BC941" w14:textId="77777777" w:rsidR="009C58C2" w:rsidRDefault="00000000">
            <w:pPr>
              <w:spacing w:line="360" w:lineRule="exact"/>
              <w:ind w:firstLine="28"/>
              <w:jc w:val="center"/>
              <w:rPr>
                <w:rFonts w:ascii="宋体" w:eastAsia="宋体" w:hAnsi="宋体" w:cs="仿宋"/>
                <w:b/>
                <w:szCs w:val="21"/>
              </w:rPr>
            </w:pPr>
            <w:r>
              <w:rPr>
                <w:rFonts w:ascii="宋体" w:eastAsia="宋体" w:hAnsi="宋体" w:cs="仿宋" w:hint="eastAsia"/>
                <w:b/>
                <w:szCs w:val="21"/>
              </w:rPr>
              <w:t>序号</w:t>
            </w:r>
          </w:p>
        </w:tc>
        <w:tc>
          <w:tcPr>
            <w:tcW w:w="710" w:type="pct"/>
            <w:vAlign w:val="center"/>
          </w:tcPr>
          <w:p w14:paraId="47D4A572" w14:textId="77777777" w:rsidR="009C58C2" w:rsidRDefault="00000000">
            <w:pPr>
              <w:spacing w:line="360" w:lineRule="exact"/>
              <w:ind w:firstLine="28"/>
              <w:jc w:val="center"/>
              <w:rPr>
                <w:rFonts w:ascii="宋体" w:eastAsia="宋体" w:hAnsi="宋体" w:cs="仿宋"/>
                <w:b/>
                <w:szCs w:val="21"/>
              </w:rPr>
            </w:pPr>
            <w:r>
              <w:rPr>
                <w:rFonts w:ascii="宋体" w:eastAsia="宋体" w:hAnsi="宋体" w:cs="仿宋" w:hint="eastAsia"/>
                <w:b/>
                <w:szCs w:val="21"/>
              </w:rPr>
              <w:t>评审因素</w:t>
            </w:r>
          </w:p>
        </w:tc>
        <w:tc>
          <w:tcPr>
            <w:tcW w:w="2572" w:type="pct"/>
            <w:vAlign w:val="center"/>
          </w:tcPr>
          <w:p w14:paraId="43DBD04B" w14:textId="77777777" w:rsidR="009C58C2" w:rsidRDefault="00000000">
            <w:pPr>
              <w:spacing w:line="360" w:lineRule="exact"/>
              <w:ind w:firstLine="28"/>
              <w:jc w:val="center"/>
              <w:rPr>
                <w:rFonts w:ascii="宋体" w:eastAsia="宋体" w:hAnsi="宋体" w:cs="仿宋"/>
                <w:b/>
                <w:szCs w:val="21"/>
              </w:rPr>
            </w:pPr>
            <w:r>
              <w:rPr>
                <w:rFonts w:ascii="宋体" w:eastAsia="宋体" w:hAnsi="宋体" w:cs="仿宋" w:hint="eastAsia"/>
                <w:b/>
                <w:szCs w:val="21"/>
              </w:rPr>
              <w:t>详细要求</w:t>
            </w:r>
          </w:p>
        </w:tc>
        <w:tc>
          <w:tcPr>
            <w:tcW w:w="429" w:type="pct"/>
            <w:vAlign w:val="center"/>
          </w:tcPr>
          <w:p w14:paraId="62D2AAD4" w14:textId="77777777" w:rsidR="009C58C2" w:rsidRDefault="00000000">
            <w:pPr>
              <w:spacing w:line="360" w:lineRule="exact"/>
              <w:ind w:firstLine="28"/>
              <w:jc w:val="center"/>
              <w:rPr>
                <w:rFonts w:ascii="宋体" w:eastAsia="宋体" w:hAnsi="宋体" w:cs="仿宋"/>
                <w:b/>
                <w:szCs w:val="21"/>
              </w:rPr>
            </w:pPr>
            <w:r>
              <w:rPr>
                <w:rFonts w:ascii="宋体" w:eastAsia="宋体" w:hAnsi="宋体" w:cs="仿宋" w:hint="eastAsia"/>
                <w:b/>
                <w:szCs w:val="21"/>
              </w:rPr>
              <w:t>分值</w:t>
            </w:r>
          </w:p>
        </w:tc>
        <w:tc>
          <w:tcPr>
            <w:tcW w:w="886" w:type="pct"/>
            <w:vAlign w:val="center"/>
          </w:tcPr>
          <w:p w14:paraId="46F08233" w14:textId="77777777" w:rsidR="009C58C2" w:rsidRDefault="00000000">
            <w:pPr>
              <w:spacing w:line="360" w:lineRule="exact"/>
              <w:jc w:val="center"/>
              <w:rPr>
                <w:rFonts w:ascii="宋体" w:eastAsia="宋体" w:hAnsi="宋体" w:cs="仿宋"/>
                <w:b/>
                <w:szCs w:val="21"/>
              </w:rPr>
            </w:pPr>
            <w:r>
              <w:rPr>
                <w:rFonts w:ascii="宋体" w:eastAsia="宋体" w:hAnsi="宋体" w:cs="仿宋" w:hint="eastAsia"/>
                <w:b/>
                <w:szCs w:val="21"/>
              </w:rPr>
              <w:t>是否为客观项</w:t>
            </w:r>
          </w:p>
        </w:tc>
      </w:tr>
      <w:tr w:rsidR="009C58C2" w14:paraId="70BB172A" w14:textId="77777777">
        <w:trPr>
          <w:trHeight w:val="1253"/>
          <w:jc w:val="center"/>
        </w:trPr>
        <w:tc>
          <w:tcPr>
            <w:tcW w:w="401" w:type="pct"/>
            <w:vAlign w:val="center"/>
          </w:tcPr>
          <w:p w14:paraId="3ADD592B" w14:textId="77777777" w:rsidR="009C58C2" w:rsidRDefault="00000000">
            <w:pPr>
              <w:spacing w:line="360" w:lineRule="exact"/>
              <w:ind w:firstLine="28"/>
              <w:jc w:val="center"/>
              <w:rPr>
                <w:rFonts w:ascii="宋体" w:eastAsia="宋体" w:hAnsi="宋体" w:cs="仿宋"/>
                <w:szCs w:val="21"/>
              </w:rPr>
            </w:pPr>
            <w:r>
              <w:rPr>
                <w:rFonts w:ascii="宋体" w:eastAsia="宋体" w:hAnsi="宋体" w:cs="仿宋" w:hint="eastAsia"/>
                <w:szCs w:val="21"/>
              </w:rPr>
              <w:t>1</w:t>
            </w:r>
          </w:p>
        </w:tc>
        <w:tc>
          <w:tcPr>
            <w:tcW w:w="710" w:type="pct"/>
            <w:vAlign w:val="center"/>
          </w:tcPr>
          <w:p w14:paraId="58B2A21B" w14:textId="77777777" w:rsidR="009C58C2" w:rsidRDefault="00000000">
            <w:pPr>
              <w:pStyle w:val="aff8"/>
              <w:spacing w:line="360" w:lineRule="exact"/>
              <w:rPr>
                <w:rFonts w:ascii="宋体" w:eastAsia="宋体" w:hAnsi="宋体" w:cs="仿宋"/>
                <w:sz w:val="21"/>
                <w:szCs w:val="21"/>
              </w:rPr>
            </w:pPr>
            <w:r>
              <w:rPr>
                <w:rFonts w:ascii="宋体" w:eastAsia="宋体" w:hAnsi="宋体" w:cs="仿宋" w:hint="eastAsia"/>
                <w:sz w:val="21"/>
                <w:szCs w:val="21"/>
              </w:rPr>
              <w:t>价格</w:t>
            </w:r>
          </w:p>
        </w:tc>
        <w:tc>
          <w:tcPr>
            <w:tcW w:w="2572" w:type="pct"/>
            <w:vAlign w:val="center"/>
          </w:tcPr>
          <w:p w14:paraId="5801DDB1" w14:textId="77777777" w:rsidR="009C58C2" w:rsidRDefault="00EC3110" w:rsidP="00EC3110">
            <w:pPr>
              <w:tabs>
                <w:tab w:val="left" w:pos="312"/>
              </w:tabs>
              <w:spacing w:line="360" w:lineRule="exact"/>
              <w:jc w:val="left"/>
              <w:rPr>
                <w:rFonts w:ascii="宋体" w:eastAsia="宋体" w:hAnsi="宋体" w:cs="仿宋"/>
                <w:szCs w:val="21"/>
              </w:rPr>
            </w:pPr>
            <w:r>
              <w:rPr>
                <w:rFonts w:ascii="宋体" w:eastAsia="宋体" w:hAnsi="宋体" w:cs="仿宋" w:hint="eastAsia"/>
                <w:szCs w:val="21"/>
              </w:rPr>
              <w:t>1</w:t>
            </w:r>
            <w:r>
              <w:rPr>
                <w:rFonts w:ascii="宋体" w:eastAsia="宋体" w:hAnsi="宋体" w:cs="仿宋"/>
                <w:szCs w:val="21"/>
              </w:rPr>
              <w:t>.</w:t>
            </w:r>
            <w:r>
              <w:rPr>
                <w:rFonts w:ascii="宋体" w:eastAsia="宋体" w:hAnsi="宋体" w:cs="仿宋" w:hint="eastAsia"/>
                <w:szCs w:val="21"/>
              </w:rPr>
              <w:t>满足比选文件要求且“</w:t>
            </w:r>
            <w:r>
              <w:rPr>
                <w:rFonts w:ascii="宋体" w:eastAsia="宋体" w:hAnsi="宋体" w:cs="仿宋" w:hint="eastAsia"/>
                <w:b/>
                <w:sz w:val="24"/>
              </w:rPr>
              <w:t>多媒体教室设施设备日常保养维护</w:t>
            </w:r>
            <w:r>
              <w:rPr>
                <w:rFonts w:ascii="宋体" w:eastAsia="宋体" w:hAnsi="宋体" w:cs="仿宋" w:hint="eastAsia"/>
                <w:szCs w:val="21"/>
              </w:rPr>
              <w:t>”响应价格最低的比选报价为基准价，其价格分为满分。其他报价得分=（“多媒体设施设备维护”基准价/“多媒体设施设备维护”比选报价）×15分。</w:t>
            </w:r>
          </w:p>
          <w:p w14:paraId="5AA2C11E" w14:textId="77777777" w:rsidR="009C58C2" w:rsidRDefault="00000000" w:rsidP="00EC3110">
            <w:pPr>
              <w:widowControl/>
              <w:jc w:val="left"/>
              <w:rPr>
                <w:rFonts w:ascii="宋体" w:eastAsia="宋体" w:hAnsi="宋体" w:cs="仿宋"/>
                <w:szCs w:val="21"/>
              </w:rPr>
            </w:pPr>
            <w:r>
              <w:rPr>
                <w:rFonts w:ascii="宋体" w:eastAsia="宋体" w:hAnsi="宋体" w:cs="仿宋" w:hint="eastAsia"/>
                <w:szCs w:val="21"/>
              </w:rPr>
              <w:t>2</w:t>
            </w:r>
            <w:r>
              <w:rPr>
                <w:rFonts w:ascii="宋体" w:eastAsia="宋体" w:hAnsi="宋体" w:cs="仿宋"/>
                <w:szCs w:val="21"/>
              </w:rPr>
              <w:t>.</w:t>
            </w:r>
            <w:r>
              <w:rPr>
                <w:rFonts w:ascii="宋体" w:eastAsia="宋体" w:hAnsi="宋体" w:cs="仿宋" w:hint="eastAsia"/>
                <w:szCs w:val="21"/>
              </w:rPr>
              <w:t>满足比选文件要求且“</w:t>
            </w:r>
            <w:r>
              <w:rPr>
                <w:rFonts w:ascii="宋体" w:eastAsia="宋体" w:hAnsi="宋体" w:cs="仿宋" w:hint="eastAsia"/>
                <w:b/>
                <w:bCs/>
                <w:sz w:val="24"/>
                <w:szCs w:val="24"/>
              </w:rPr>
              <w:t>多媒体教室设施设备维修</w:t>
            </w:r>
            <w:r>
              <w:rPr>
                <w:rFonts w:ascii="宋体" w:eastAsia="宋体" w:hAnsi="宋体" w:cs="仿宋" w:hint="eastAsia"/>
                <w:szCs w:val="21"/>
              </w:rPr>
              <w:t>”响应</w:t>
            </w:r>
            <w:r w:rsidR="00EC3110">
              <w:rPr>
                <w:rFonts w:ascii="宋体" w:eastAsia="宋体" w:hAnsi="宋体" w:cs="仿宋" w:hint="eastAsia"/>
                <w:szCs w:val="21"/>
              </w:rPr>
              <w:t>单项汇总价</w:t>
            </w:r>
            <w:r>
              <w:rPr>
                <w:rFonts w:ascii="宋体" w:eastAsia="宋体" w:hAnsi="宋体" w:cs="仿宋" w:hint="eastAsia"/>
                <w:szCs w:val="21"/>
              </w:rPr>
              <w:t>最低的报价为基准价，其价格分为满分。其他报价得分=（“多媒体设施设备维修”</w:t>
            </w:r>
            <w:r w:rsidR="00EC3110">
              <w:rPr>
                <w:rFonts w:ascii="宋体" w:eastAsia="宋体" w:hAnsi="宋体" w:cs="仿宋" w:hint="eastAsia"/>
                <w:szCs w:val="21"/>
              </w:rPr>
              <w:t>基准价</w:t>
            </w:r>
            <w:r>
              <w:rPr>
                <w:rFonts w:ascii="宋体" w:eastAsia="宋体" w:hAnsi="宋体" w:cs="仿宋" w:hint="eastAsia"/>
                <w:szCs w:val="21"/>
              </w:rPr>
              <w:t>/“多媒体教室设施维修”比选报价）×15分</w:t>
            </w:r>
          </w:p>
          <w:p w14:paraId="30D7725E" w14:textId="77777777" w:rsidR="009C58C2" w:rsidRDefault="00000000" w:rsidP="00EC3110">
            <w:pPr>
              <w:widowControl/>
              <w:jc w:val="left"/>
              <w:rPr>
                <w:rFonts w:ascii="宋体" w:eastAsia="宋体" w:hAnsi="宋体" w:cs="仿宋"/>
                <w:szCs w:val="21"/>
              </w:rPr>
            </w:pPr>
            <w:r>
              <w:rPr>
                <w:rFonts w:ascii="宋体" w:eastAsia="宋体" w:hAnsi="宋体" w:cs="仿宋" w:hint="eastAsia"/>
                <w:szCs w:val="21"/>
              </w:rPr>
              <w:t>注：以上两项合计后作为总价格分，</w:t>
            </w:r>
            <w:r>
              <w:rPr>
                <w:rFonts w:ascii="宋体" w:eastAsia="宋体" w:hAnsi="宋体" w:cs="宋体"/>
                <w:kern w:val="0"/>
                <w:szCs w:val="21"/>
                <w:lang w:bidi="ar"/>
              </w:rPr>
              <w:t>计算结果四舍五入到小数点后2位</w:t>
            </w:r>
            <w:r>
              <w:rPr>
                <w:rFonts w:ascii="宋体" w:eastAsia="宋体" w:hAnsi="宋体" w:cs="宋体" w:hint="eastAsia"/>
                <w:kern w:val="0"/>
                <w:szCs w:val="21"/>
                <w:lang w:bidi="ar"/>
              </w:rPr>
              <w:t>。</w:t>
            </w:r>
          </w:p>
        </w:tc>
        <w:tc>
          <w:tcPr>
            <w:tcW w:w="429" w:type="pct"/>
            <w:vAlign w:val="center"/>
          </w:tcPr>
          <w:p w14:paraId="544B4B27"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30分</w:t>
            </w:r>
          </w:p>
        </w:tc>
        <w:tc>
          <w:tcPr>
            <w:tcW w:w="886" w:type="pct"/>
            <w:vAlign w:val="center"/>
          </w:tcPr>
          <w:p w14:paraId="678EEA30"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是</w:t>
            </w:r>
          </w:p>
        </w:tc>
      </w:tr>
      <w:tr w:rsidR="009C58C2" w14:paraId="19C2DCE5" w14:textId="77777777">
        <w:trPr>
          <w:trHeight w:val="4400"/>
          <w:jc w:val="center"/>
        </w:trPr>
        <w:tc>
          <w:tcPr>
            <w:tcW w:w="401" w:type="pct"/>
            <w:vAlign w:val="center"/>
          </w:tcPr>
          <w:p w14:paraId="54749D65"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2</w:t>
            </w:r>
          </w:p>
        </w:tc>
        <w:tc>
          <w:tcPr>
            <w:tcW w:w="710" w:type="pct"/>
            <w:vAlign w:val="center"/>
          </w:tcPr>
          <w:p w14:paraId="18C6FE57" w14:textId="77777777" w:rsidR="009C58C2" w:rsidRDefault="00000000">
            <w:pPr>
              <w:widowControl/>
              <w:jc w:val="left"/>
              <w:rPr>
                <w:rFonts w:ascii="宋体" w:eastAsia="宋体" w:hAnsi="宋体" w:cs="仿宋"/>
                <w:szCs w:val="21"/>
              </w:rPr>
            </w:pPr>
            <w:r>
              <w:rPr>
                <w:rFonts w:ascii="宋体" w:eastAsia="宋体" w:hAnsi="宋体" w:cs="仿宋" w:hint="eastAsia"/>
                <w:szCs w:val="21"/>
              </w:rPr>
              <w:t>运维方案</w:t>
            </w:r>
          </w:p>
          <w:p w14:paraId="2518107F" w14:textId="77777777" w:rsidR="009C58C2" w:rsidRDefault="009C58C2">
            <w:pPr>
              <w:pStyle w:val="aff8"/>
              <w:spacing w:line="360" w:lineRule="exact"/>
              <w:rPr>
                <w:rFonts w:ascii="宋体" w:eastAsia="宋体" w:hAnsi="宋体" w:cs="仿宋"/>
                <w:sz w:val="21"/>
                <w:szCs w:val="21"/>
              </w:rPr>
            </w:pPr>
          </w:p>
        </w:tc>
        <w:tc>
          <w:tcPr>
            <w:tcW w:w="2572" w:type="pct"/>
            <w:vAlign w:val="center"/>
          </w:tcPr>
          <w:p w14:paraId="273D9727" w14:textId="77777777" w:rsidR="009C58C2" w:rsidRDefault="00000000">
            <w:pPr>
              <w:pStyle w:val="a6"/>
              <w:ind w:firstLineChars="200" w:firstLine="420"/>
              <w:rPr>
                <w:rFonts w:ascii="宋体" w:eastAsia="宋体" w:hAnsi="宋体" w:cs="仿宋"/>
                <w:szCs w:val="21"/>
              </w:rPr>
            </w:pPr>
            <w:r>
              <w:rPr>
                <w:rFonts w:ascii="宋体" w:eastAsia="宋体" w:hAnsi="宋体" w:cs="仿宋" w:hint="eastAsia"/>
                <w:szCs w:val="21"/>
              </w:rPr>
              <w:t>根据供应商针对本项目拟定的实施方案，包括但不限于①维保服务质量保证措施，服务人员专业能力、维保流程、保障设备正常使用（20分）②维保要求及验收标准（10分）③应急响应服务保障措施（10分）、④驻场人员驻场时间安排（5分）⑤设备基础运用技术培训（5分）。五个方面内容，完全响应评选文件要求的得50分，每缺少一项内容按相应分数扣分，每有一处漏洞或瑕疵（漏洞或瑕疵是指：编制的方案内容不完全适用本项目实际情况或凭空编造或逻辑漏洞或常识性错误或不可能实现的夸大情形或内容前后不一致等）扣2分，扣完为止。</w:t>
            </w:r>
          </w:p>
        </w:tc>
        <w:tc>
          <w:tcPr>
            <w:tcW w:w="429" w:type="pct"/>
            <w:vAlign w:val="center"/>
          </w:tcPr>
          <w:p w14:paraId="00DC83CC"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50分</w:t>
            </w:r>
          </w:p>
        </w:tc>
        <w:tc>
          <w:tcPr>
            <w:tcW w:w="886" w:type="pct"/>
            <w:vAlign w:val="center"/>
          </w:tcPr>
          <w:p w14:paraId="26B8C74F"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否</w:t>
            </w:r>
          </w:p>
        </w:tc>
      </w:tr>
      <w:tr w:rsidR="009C58C2" w14:paraId="5F23EC34" w14:textId="77777777">
        <w:trPr>
          <w:trHeight w:val="1852"/>
          <w:jc w:val="center"/>
        </w:trPr>
        <w:tc>
          <w:tcPr>
            <w:tcW w:w="401" w:type="pct"/>
            <w:vAlign w:val="center"/>
          </w:tcPr>
          <w:p w14:paraId="63A10F33"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lastRenderedPageBreak/>
              <w:t>3</w:t>
            </w:r>
          </w:p>
        </w:tc>
        <w:tc>
          <w:tcPr>
            <w:tcW w:w="710" w:type="pct"/>
            <w:vAlign w:val="center"/>
          </w:tcPr>
          <w:p w14:paraId="34D0FD18" w14:textId="77777777" w:rsidR="009C58C2" w:rsidRDefault="00000000">
            <w:pPr>
              <w:pStyle w:val="aff8"/>
              <w:spacing w:line="360" w:lineRule="exact"/>
              <w:jc w:val="center"/>
              <w:rPr>
                <w:rFonts w:ascii="宋体" w:eastAsia="宋体" w:hAnsi="宋体" w:cs="仿宋"/>
                <w:sz w:val="21"/>
                <w:szCs w:val="21"/>
              </w:rPr>
            </w:pPr>
            <w:r>
              <w:rPr>
                <w:rFonts w:ascii="宋体" w:eastAsia="宋体" w:hAnsi="宋体" w:cs="仿宋" w:hint="eastAsia"/>
                <w:sz w:val="21"/>
                <w:szCs w:val="21"/>
              </w:rPr>
              <w:t>履约能力</w:t>
            </w:r>
          </w:p>
        </w:tc>
        <w:tc>
          <w:tcPr>
            <w:tcW w:w="2572" w:type="pct"/>
            <w:vAlign w:val="center"/>
          </w:tcPr>
          <w:p w14:paraId="508A508B" w14:textId="77777777" w:rsidR="009C58C2" w:rsidRDefault="00000000">
            <w:pPr>
              <w:widowControl/>
              <w:jc w:val="left"/>
              <w:rPr>
                <w:rFonts w:ascii="宋体" w:eastAsia="宋体" w:hAnsi="宋体" w:cs="仿宋"/>
                <w:szCs w:val="21"/>
              </w:rPr>
            </w:pPr>
            <w:r>
              <w:rPr>
                <w:rFonts w:ascii="宋体" w:eastAsia="宋体" w:hAnsi="宋体" w:cs="仿宋" w:hint="eastAsia"/>
                <w:szCs w:val="21"/>
              </w:rPr>
              <w:t>供应商自2023年1月1日（含）起承接过校园多媒体设备运维、校园信息化驻场服务项目，每提供1份有效合同业绩得2分，最高得10分；</w:t>
            </w:r>
          </w:p>
          <w:p w14:paraId="6540C1A1" w14:textId="77777777" w:rsidR="009C58C2" w:rsidRDefault="00000000">
            <w:pPr>
              <w:widowControl/>
              <w:jc w:val="left"/>
              <w:rPr>
                <w:rFonts w:ascii="宋体" w:eastAsia="宋体" w:hAnsi="宋体" w:cs="仿宋"/>
                <w:szCs w:val="21"/>
              </w:rPr>
            </w:pPr>
            <w:r>
              <w:rPr>
                <w:rFonts w:ascii="宋体" w:eastAsia="宋体" w:hAnsi="宋体" w:cs="仿宋" w:hint="eastAsia"/>
                <w:szCs w:val="21"/>
              </w:rPr>
              <w:t>注：提供合同复印件并加盖供应商公章。</w:t>
            </w:r>
          </w:p>
        </w:tc>
        <w:tc>
          <w:tcPr>
            <w:tcW w:w="429" w:type="pct"/>
            <w:vAlign w:val="center"/>
          </w:tcPr>
          <w:p w14:paraId="0051353A" w14:textId="77777777" w:rsidR="009C58C2" w:rsidRDefault="00000000">
            <w:pPr>
              <w:spacing w:line="360" w:lineRule="exact"/>
              <w:rPr>
                <w:rFonts w:ascii="宋体" w:eastAsia="宋体" w:hAnsi="宋体" w:cs="仿宋"/>
                <w:szCs w:val="21"/>
              </w:rPr>
            </w:pPr>
            <w:r>
              <w:rPr>
                <w:rFonts w:ascii="宋体" w:eastAsia="宋体" w:hAnsi="宋体" w:cs="仿宋" w:hint="eastAsia"/>
                <w:szCs w:val="21"/>
              </w:rPr>
              <w:t xml:space="preserve">                                  10分</w:t>
            </w:r>
          </w:p>
        </w:tc>
        <w:tc>
          <w:tcPr>
            <w:tcW w:w="886" w:type="pct"/>
            <w:vAlign w:val="center"/>
          </w:tcPr>
          <w:p w14:paraId="4673AF96"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是</w:t>
            </w:r>
          </w:p>
        </w:tc>
      </w:tr>
      <w:tr w:rsidR="009C58C2" w14:paraId="289ED396" w14:textId="77777777">
        <w:trPr>
          <w:trHeight w:val="2850"/>
          <w:jc w:val="center"/>
        </w:trPr>
        <w:tc>
          <w:tcPr>
            <w:tcW w:w="401" w:type="pct"/>
            <w:vAlign w:val="center"/>
          </w:tcPr>
          <w:p w14:paraId="00295F89"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4</w:t>
            </w:r>
          </w:p>
        </w:tc>
        <w:tc>
          <w:tcPr>
            <w:tcW w:w="710" w:type="pct"/>
            <w:vAlign w:val="center"/>
          </w:tcPr>
          <w:p w14:paraId="4E42B9AD" w14:textId="77777777" w:rsidR="009C58C2" w:rsidRDefault="00000000">
            <w:pPr>
              <w:widowControl/>
              <w:jc w:val="left"/>
              <w:rPr>
                <w:rFonts w:ascii="宋体" w:eastAsia="宋体" w:hAnsi="宋体" w:cs="仿宋"/>
                <w:szCs w:val="21"/>
              </w:rPr>
            </w:pPr>
            <w:r>
              <w:rPr>
                <w:rFonts w:ascii="宋体" w:eastAsia="宋体" w:hAnsi="宋体" w:cs="仿宋" w:hint="eastAsia"/>
                <w:szCs w:val="21"/>
              </w:rPr>
              <w:t>项目服务团队实力</w:t>
            </w:r>
          </w:p>
          <w:p w14:paraId="70D9F072" w14:textId="77777777" w:rsidR="009C58C2" w:rsidRDefault="009C58C2">
            <w:pPr>
              <w:pStyle w:val="aff8"/>
              <w:spacing w:line="360" w:lineRule="exact"/>
              <w:jc w:val="center"/>
              <w:rPr>
                <w:rFonts w:ascii="宋体" w:eastAsia="宋体" w:hAnsi="宋体" w:cs="仿宋"/>
                <w:sz w:val="21"/>
                <w:szCs w:val="21"/>
              </w:rPr>
            </w:pPr>
          </w:p>
        </w:tc>
        <w:tc>
          <w:tcPr>
            <w:tcW w:w="2572" w:type="pct"/>
            <w:vAlign w:val="center"/>
          </w:tcPr>
          <w:p w14:paraId="73EA4264" w14:textId="77777777" w:rsidR="009C58C2" w:rsidRDefault="00000000">
            <w:pPr>
              <w:widowControl/>
              <w:jc w:val="left"/>
              <w:rPr>
                <w:rFonts w:ascii="宋体" w:eastAsia="宋体" w:hAnsi="宋体" w:cs="仿宋"/>
                <w:szCs w:val="21"/>
              </w:rPr>
            </w:pPr>
            <w:r>
              <w:rPr>
                <w:rFonts w:ascii="宋体" w:eastAsia="宋体" w:hAnsi="宋体" w:cs="仿宋" w:hint="eastAsia"/>
                <w:szCs w:val="21"/>
              </w:rPr>
              <w:t>为本项目配备的驻场运维人员，具备低压电工证、计算机技术与软件专业技术资格初级及以上、计算机/网络维修工、信息技术服务运维工程师，每人持一证得2分，最高得10分，证书不重复计分。</w:t>
            </w:r>
          </w:p>
          <w:p w14:paraId="7D01F5A1" w14:textId="77777777" w:rsidR="009C58C2" w:rsidRDefault="00000000">
            <w:pPr>
              <w:widowControl/>
              <w:jc w:val="left"/>
              <w:rPr>
                <w:rFonts w:ascii="宋体" w:eastAsia="宋体" w:hAnsi="宋体" w:cs="仿宋"/>
                <w:szCs w:val="21"/>
              </w:rPr>
            </w:pPr>
            <w:r>
              <w:rPr>
                <w:rFonts w:ascii="宋体" w:eastAsia="宋体" w:hAnsi="宋体" w:cs="仿宋" w:hint="eastAsia"/>
                <w:szCs w:val="21"/>
              </w:rPr>
              <w:t>注：提供证书，人员需为供应商自有员工</w:t>
            </w:r>
            <w:r w:rsidR="00EC3110">
              <w:rPr>
                <w:rFonts w:ascii="宋体" w:eastAsia="宋体" w:hAnsi="宋体" w:cs="仿宋" w:hint="eastAsia"/>
                <w:szCs w:val="21"/>
              </w:rPr>
              <w:t>（</w:t>
            </w:r>
            <w:r>
              <w:rPr>
                <w:rFonts w:ascii="宋体" w:eastAsia="宋体" w:hAnsi="宋体" w:cs="仿宋" w:hint="eastAsia"/>
                <w:szCs w:val="21"/>
              </w:rPr>
              <w:t>提供在职证明</w:t>
            </w:r>
            <w:r w:rsidR="00EC3110">
              <w:rPr>
                <w:rFonts w:ascii="宋体" w:eastAsia="宋体" w:hAnsi="宋体" w:cs="仿宋" w:hint="eastAsia"/>
                <w:szCs w:val="21"/>
              </w:rPr>
              <w:t>），</w:t>
            </w:r>
            <w:r>
              <w:rPr>
                <w:rFonts w:ascii="宋体" w:eastAsia="宋体" w:hAnsi="宋体" w:cs="仿宋" w:hint="eastAsia"/>
                <w:szCs w:val="21"/>
              </w:rPr>
              <w:t>否则不计分。</w:t>
            </w:r>
          </w:p>
        </w:tc>
        <w:tc>
          <w:tcPr>
            <w:tcW w:w="429" w:type="pct"/>
            <w:vAlign w:val="center"/>
          </w:tcPr>
          <w:p w14:paraId="4F3912B4"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10分</w:t>
            </w:r>
          </w:p>
        </w:tc>
        <w:tc>
          <w:tcPr>
            <w:tcW w:w="886" w:type="pct"/>
            <w:vAlign w:val="center"/>
          </w:tcPr>
          <w:p w14:paraId="5B8F6EE9"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是</w:t>
            </w:r>
          </w:p>
        </w:tc>
      </w:tr>
    </w:tbl>
    <w:p w14:paraId="7027ED64" w14:textId="77777777" w:rsidR="009C58C2" w:rsidRDefault="009C58C2">
      <w:pPr>
        <w:spacing w:line="360" w:lineRule="auto"/>
      </w:pPr>
    </w:p>
    <w:p w14:paraId="46CB159B" w14:textId="77777777" w:rsidR="009C58C2" w:rsidRDefault="00000000">
      <w:pPr>
        <w:widowControl/>
        <w:ind w:firstLineChars="800" w:firstLine="1680"/>
        <w:jc w:val="left"/>
        <w:rPr>
          <w:rFonts w:ascii="宋体" w:eastAsia="宋体" w:hAnsi="宋体"/>
          <w:sz w:val="36"/>
          <w:szCs w:val="36"/>
        </w:rPr>
      </w:pPr>
      <w:r>
        <w:br w:type="page"/>
      </w:r>
      <w:bookmarkStart w:id="33" w:name="_Toc217446082"/>
      <w:bookmarkEnd w:id="26"/>
      <w:r>
        <w:rPr>
          <w:rFonts w:ascii="宋体" w:eastAsia="宋体" w:hAnsi="宋体" w:hint="eastAsia"/>
          <w:b/>
          <w:sz w:val="52"/>
          <w:szCs w:val="52"/>
        </w:rPr>
        <w:lastRenderedPageBreak/>
        <w:t>第六章 比选申请文件格式</w:t>
      </w:r>
    </w:p>
    <w:p w14:paraId="7808B3F2" w14:textId="77777777" w:rsidR="009C58C2" w:rsidRDefault="00000000">
      <w:pPr>
        <w:ind w:firstLineChars="1100" w:firstLine="3975"/>
        <w:rPr>
          <w:rFonts w:ascii="宋体" w:eastAsia="宋体" w:hAnsi="宋体" w:cs="Times New Roman"/>
          <w:b/>
          <w:sz w:val="36"/>
        </w:rPr>
      </w:pPr>
      <w:r>
        <w:rPr>
          <w:rFonts w:ascii="宋体" w:eastAsia="宋体" w:hAnsi="宋体" w:cs="Times New Roman"/>
          <w:b/>
          <w:sz w:val="36"/>
        </w:rPr>
        <w:t>（正本）</w:t>
      </w:r>
    </w:p>
    <w:p w14:paraId="00EC468D" w14:textId="77777777" w:rsidR="009C58C2"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竞争性比选申请文件</w:t>
      </w:r>
    </w:p>
    <w:p w14:paraId="035B379D" w14:textId="77777777" w:rsidR="009C58C2" w:rsidRDefault="009C58C2">
      <w:pPr>
        <w:spacing w:line="360" w:lineRule="auto"/>
        <w:ind w:firstLineChars="200" w:firstLine="1446"/>
        <w:jc w:val="left"/>
        <w:rPr>
          <w:rFonts w:ascii="宋体" w:eastAsia="宋体" w:hAnsi="宋体"/>
          <w:b/>
          <w:sz w:val="72"/>
          <w:szCs w:val="72"/>
        </w:rPr>
      </w:pPr>
    </w:p>
    <w:p w14:paraId="5D7131D7" w14:textId="77777777" w:rsidR="009C58C2" w:rsidRDefault="009C58C2">
      <w:pPr>
        <w:spacing w:line="360" w:lineRule="auto"/>
        <w:ind w:firstLineChars="200" w:firstLine="1446"/>
        <w:jc w:val="left"/>
        <w:rPr>
          <w:rFonts w:ascii="宋体" w:eastAsia="宋体" w:hAnsi="宋体"/>
          <w:b/>
          <w:sz w:val="72"/>
          <w:szCs w:val="72"/>
        </w:rPr>
      </w:pPr>
    </w:p>
    <w:p w14:paraId="5A91E618" w14:textId="77777777" w:rsidR="009C58C2"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2A351145" w14:textId="77777777" w:rsidR="009C58C2"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50E442C8" w14:textId="77777777" w:rsidR="009C58C2" w:rsidRDefault="00000000">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5FE2CDC4" w14:textId="77777777" w:rsidR="009C58C2" w:rsidRDefault="009C58C2">
      <w:pPr>
        <w:jc w:val="center"/>
        <w:rPr>
          <w:rFonts w:ascii="宋体" w:eastAsia="宋体" w:hAnsi="宋体" w:cs="Times New Roman"/>
          <w:b/>
          <w:sz w:val="36"/>
        </w:rPr>
      </w:pPr>
    </w:p>
    <w:p w14:paraId="1AFCD39D" w14:textId="77777777" w:rsidR="009C58C2" w:rsidRDefault="009C58C2">
      <w:pPr>
        <w:jc w:val="center"/>
        <w:rPr>
          <w:rFonts w:ascii="宋体" w:eastAsia="宋体" w:hAnsi="宋体" w:cs="Times New Roman"/>
          <w:b/>
          <w:sz w:val="32"/>
          <w:szCs w:val="32"/>
        </w:rPr>
      </w:pPr>
    </w:p>
    <w:p w14:paraId="704EE7BA" w14:textId="77777777" w:rsidR="009C58C2" w:rsidRDefault="009C58C2">
      <w:pPr>
        <w:jc w:val="center"/>
        <w:rPr>
          <w:rFonts w:ascii="宋体" w:eastAsia="宋体" w:hAnsi="宋体" w:cs="Times New Roman"/>
          <w:b/>
          <w:sz w:val="36"/>
        </w:rPr>
      </w:pPr>
    </w:p>
    <w:p w14:paraId="1E1CC588" w14:textId="77777777" w:rsidR="009C58C2" w:rsidRDefault="009C58C2">
      <w:pPr>
        <w:jc w:val="center"/>
        <w:rPr>
          <w:rFonts w:ascii="宋体" w:eastAsia="宋体" w:hAnsi="宋体" w:cs="Times New Roman"/>
          <w:b/>
          <w:sz w:val="36"/>
        </w:rPr>
      </w:pPr>
    </w:p>
    <w:p w14:paraId="50D2A8BB" w14:textId="77777777" w:rsidR="009C58C2" w:rsidRDefault="009C58C2">
      <w:pPr>
        <w:spacing w:line="440" w:lineRule="exact"/>
        <w:jc w:val="center"/>
        <w:rPr>
          <w:rFonts w:ascii="宋体" w:eastAsia="宋体" w:hAnsi="宋体" w:cs="Times New Roman"/>
          <w:b/>
          <w:sz w:val="36"/>
        </w:rPr>
      </w:pPr>
    </w:p>
    <w:p w14:paraId="3C9FDBDC" w14:textId="77777777" w:rsidR="009C58C2"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5BC25D2A" w14:textId="77777777" w:rsidR="009C58C2" w:rsidRDefault="00000000">
      <w:pPr>
        <w:rPr>
          <w:rFonts w:ascii="宋体" w:eastAsia="宋体" w:hAnsi="宋体"/>
          <w:sz w:val="32"/>
        </w:rPr>
      </w:pPr>
      <w:r>
        <w:rPr>
          <w:rFonts w:ascii="宋体" w:eastAsia="宋体" w:hAnsi="宋体" w:hint="eastAsia"/>
          <w:sz w:val="32"/>
        </w:rPr>
        <w:br w:type="page"/>
      </w:r>
    </w:p>
    <w:p w14:paraId="4A7CF0B8" w14:textId="77777777" w:rsidR="009C58C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33"/>
      <w:r>
        <w:rPr>
          <w:rFonts w:ascii="宋体" w:eastAsia="宋体" w:hAnsi="宋体" w:hint="eastAsia"/>
          <w:sz w:val="32"/>
        </w:rPr>
        <w:t>申请函</w:t>
      </w:r>
    </w:p>
    <w:p w14:paraId="362BA23A" w14:textId="77777777" w:rsidR="009C58C2"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42FB6DAD"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42AB612F"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43BC3206"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25D7E3E0"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664DDE17"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544E10C4"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51E60512"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005D6387"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19BFD94F" w14:textId="77777777" w:rsidR="009C58C2" w:rsidRDefault="009C58C2">
      <w:pPr>
        <w:pStyle w:val="21"/>
        <w:spacing w:line="400" w:lineRule="exact"/>
        <w:ind w:firstLine="0"/>
        <w:rPr>
          <w:rFonts w:ascii="宋体" w:eastAsia="宋体" w:hAnsi="宋体"/>
          <w:bCs/>
          <w:sz w:val="24"/>
          <w:szCs w:val="24"/>
        </w:rPr>
      </w:pPr>
    </w:p>
    <w:p w14:paraId="70006611"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5A58957D"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136BBD72"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274F7A82"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2F1B9AA1"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5107DE51"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35E89C5F"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37C3C546" w14:textId="77777777" w:rsidR="009C58C2" w:rsidRDefault="00000000">
      <w:pPr>
        <w:rPr>
          <w:rFonts w:ascii="宋体" w:eastAsia="宋体" w:hAnsi="宋体"/>
          <w:b/>
          <w:sz w:val="32"/>
          <w:szCs w:val="32"/>
        </w:rPr>
      </w:pPr>
      <w:r>
        <w:rPr>
          <w:rFonts w:ascii="宋体" w:eastAsia="宋体" w:hAnsi="宋体" w:hint="eastAsia"/>
          <w:b/>
          <w:sz w:val="32"/>
          <w:szCs w:val="32"/>
        </w:rPr>
        <w:br w:type="page"/>
      </w:r>
    </w:p>
    <w:p w14:paraId="6C73E352" w14:textId="77777777" w:rsidR="009C58C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34E4B946" w14:textId="77777777" w:rsidR="009C58C2" w:rsidRDefault="009C58C2">
      <w:pPr>
        <w:widowControl/>
        <w:spacing w:line="360" w:lineRule="atLeast"/>
        <w:ind w:firstLineChars="196" w:firstLine="472"/>
        <w:jc w:val="left"/>
        <w:rPr>
          <w:rFonts w:ascii="宋体" w:eastAsia="宋体" w:hAnsi="宋体"/>
          <w:b/>
          <w:sz w:val="24"/>
        </w:rPr>
      </w:pPr>
    </w:p>
    <w:p w14:paraId="45A48F44" w14:textId="77777777" w:rsidR="009C58C2" w:rsidRDefault="009C58C2">
      <w:pPr>
        <w:widowControl/>
        <w:spacing w:line="360" w:lineRule="atLeast"/>
        <w:ind w:firstLineChars="196" w:firstLine="472"/>
        <w:jc w:val="left"/>
        <w:rPr>
          <w:rFonts w:ascii="宋体" w:eastAsia="宋体" w:hAnsi="宋体"/>
          <w:b/>
          <w:sz w:val="24"/>
        </w:rPr>
      </w:pPr>
    </w:p>
    <w:p w14:paraId="5518FF90" w14:textId="77777777" w:rsidR="009C58C2"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3B112BAD" w14:textId="77777777" w:rsidR="009C58C2"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CC56910" w14:textId="77777777" w:rsidR="009C58C2"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5C5C3CCA" w14:textId="77777777" w:rsidR="009C58C2" w:rsidRDefault="009C58C2">
      <w:pPr>
        <w:pStyle w:val="a8"/>
        <w:rPr>
          <w:rFonts w:ascii="宋体" w:eastAsia="宋体" w:hAnsi="宋体"/>
        </w:rPr>
      </w:pPr>
    </w:p>
    <w:p w14:paraId="5994F124" w14:textId="77777777" w:rsidR="009C58C2"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41F3D12A" w14:textId="77777777" w:rsidR="009C58C2"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41ABFEFE" w14:textId="77777777" w:rsidR="009C58C2"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7E621BBA" w14:textId="77777777" w:rsidR="009C58C2"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14CEBD63" w14:textId="77777777" w:rsidR="009C58C2"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284EB7EC" wp14:editId="6EF2B2DF">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1807015" w14:textId="77777777" w:rsidR="009C58C2" w:rsidRDefault="009C58C2"/>
                          <w:p w14:paraId="57589CE2" w14:textId="77777777" w:rsidR="009C58C2" w:rsidRDefault="009C58C2">
                            <w:pPr>
                              <w:jc w:val="center"/>
                              <w:rPr>
                                <w:rFonts w:ascii="仿宋" w:eastAsia="仿宋" w:hAnsi="仿宋" w:cs="仿宋"/>
                                <w:b/>
                                <w:bCs/>
                                <w:sz w:val="32"/>
                                <w:szCs w:val="36"/>
                              </w:rPr>
                            </w:pPr>
                          </w:p>
                          <w:p w14:paraId="7D878056" w14:textId="77777777" w:rsidR="009C58C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284EB7EC"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21807015" w14:textId="77777777" w:rsidR="009C58C2" w:rsidRDefault="009C58C2"/>
                    <w:p w14:paraId="57589CE2" w14:textId="77777777" w:rsidR="009C58C2" w:rsidRDefault="009C58C2">
                      <w:pPr>
                        <w:jc w:val="center"/>
                        <w:rPr>
                          <w:rFonts w:ascii="仿宋" w:eastAsia="仿宋" w:hAnsi="仿宋" w:cs="仿宋"/>
                          <w:b/>
                          <w:bCs/>
                          <w:sz w:val="32"/>
                          <w:szCs w:val="36"/>
                        </w:rPr>
                      </w:pPr>
                    </w:p>
                    <w:p w14:paraId="7D878056" w14:textId="77777777" w:rsidR="009C58C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6FC5028E" wp14:editId="73FFF100">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1F8B6BB" w14:textId="77777777" w:rsidR="009C58C2" w:rsidRDefault="009C58C2"/>
                          <w:p w14:paraId="1D871407" w14:textId="77777777" w:rsidR="009C58C2" w:rsidRDefault="009C58C2">
                            <w:pPr>
                              <w:jc w:val="center"/>
                              <w:rPr>
                                <w:rFonts w:ascii="仿宋" w:eastAsia="仿宋" w:hAnsi="仿宋" w:cs="仿宋"/>
                                <w:b/>
                                <w:bCs/>
                                <w:sz w:val="32"/>
                                <w:szCs w:val="36"/>
                              </w:rPr>
                            </w:pPr>
                          </w:p>
                          <w:p w14:paraId="62182031" w14:textId="77777777" w:rsidR="009C58C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6FC5028E"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61F8B6BB" w14:textId="77777777" w:rsidR="009C58C2" w:rsidRDefault="009C58C2"/>
                    <w:p w14:paraId="1D871407" w14:textId="77777777" w:rsidR="009C58C2" w:rsidRDefault="009C58C2">
                      <w:pPr>
                        <w:jc w:val="center"/>
                        <w:rPr>
                          <w:rFonts w:ascii="仿宋" w:eastAsia="仿宋" w:hAnsi="仿宋" w:cs="仿宋"/>
                          <w:b/>
                          <w:bCs/>
                          <w:sz w:val="32"/>
                          <w:szCs w:val="36"/>
                        </w:rPr>
                      </w:pPr>
                    </w:p>
                    <w:p w14:paraId="62182031" w14:textId="77777777" w:rsidR="009C58C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5A443A88" w14:textId="77777777" w:rsidR="009C58C2" w:rsidRDefault="009C58C2">
      <w:pPr>
        <w:widowControl/>
        <w:spacing w:line="360" w:lineRule="atLeast"/>
        <w:jc w:val="left"/>
        <w:rPr>
          <w:rFonts w:ascii="宋体" w:eastAsia="宋体" w:hAnsi="宋体"/>
          <w:b/>
          <w:sz w:val="24"/>
        </w:rPr>
      </w:pPr>
    </w:p>
    <w:p w14:paraId="06865CC2" w14:textId="77777777" w:rsidR="009C58C2" w:rsidRDefault="009C58C2">
      <w:pPr>
        <w:widowControl/>
        <w:spacing w:line="360" w:lineRule="atLeast"/>
        <w:jc w:val="left"/>
        <w:rPr>
          <w:rFonts w:ascii="宋体" w:eastAsia="宋体" w:hAnsi="宋体"/>
          <w:b/>
          <w:sz w:val="24"/>
        </w:rPr>
      </w:pPr>
    </w:p>
    <w:p w14:paraId="6BA140C9" w14:textId="77777777" w:rsidR="009C58C2" w:rsidRDefault="009C58C2">
      <w:pPr>
        <w:widowControl/>
        <w:spacing w:line="360" w:lineRule="atLeast"/>
        <w:jc w:val="left"/>
        <w:rPr>
          <w:rFonts w:ascii="宋体" w:eastAsia="宋体" w:hAnsi="宋体"/>
          <w:b/>
          <w:sz w:val="24"/>
        </w:rPr>
      </w:pPr>
    </w:p>
    <w:p w14:paraId="243F55B5" w14:textId="77777777" w:rsidR="009C58C2" w:rsidRDefault="009C58C2">
      <w:pPr>
        <w:spacing w:line="400" w:lineRule="exact"/>
        <w:ind w:firstLineChars="200" w:firstLine="480"/>
        <w:rPr>
          <w:rFonts w:ascii="宋体" w:eastAsia="宋体" w:hAnsi="宋体"/>
          <w:sz w:val="24"/>
        </w:rPr>
      </w:pPr>
    </w:p>
    <w:p w14:paraId="2CC7CFCE" w14:textId="77777777" w:rsidR="009C58C2" w:rsidRDefault="009C58C2">
      <w:pPr>
        <w:spacing w:line="400" w:lineRule="exact"/>
        <w:ind w:firstLineChars="200" w:firstLine="480"/>
        <w:rPr>
          <w:rFonts w:ascii="宋体" w:eastAsia="宋体" w:hAnsi="宋体"/>
          <w:sz w:val="24"/>
        </w:rPr>
      </w:pPr>
    </w:p>
    <w:p w14:paraId="087BDD84" w14:textId="77777777" w:rsidR="009C58C2" w:rsidRDefault="009C58C2">
      <w:pPr>
        <w:spacing w:line="400" w:lineRule="exact"/>
        <w:ind w:firstLineChars="200" w:firstLine="480"/>
        <w:rPr>
          <w:rFonts w:ascii="宋体" w:eastAsia="宋体" w:hAnsi="宋体"/>
          <w:sz w:val="24"/>
        </w:rPr>
      </w:pPr>
    </w:p>
    <w:p w14:paraId="12EDD5F7" w14:textId="77777777" w:rsidR="009C58C2" w:rsidRDefault="009C58C2">
      <w:pPr>
        <w:spacing w:line="400" w:lineRule="exact"/>
        <w:ind w:firstLineChars="200" w:firstLine="480"/>
        <w:rPr>
          <w:rFonts w:ascii="宋体" w:eastAsia="宋体" w:hAnsi="宋体"/>
          <w:sz w:val="24"/>
        </w:rPr>
      </w:pPr>
    </w:p>
    <w:p w14:paraId="4936235F" w14:textId="77777777" w:rsidR="009C58C2"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3CF7C7A8" w14:textId="77777777" w:rsidR="009C58C2"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08B35133" w14:textId="77777777" w:rsidR="009C58C2"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623ECAD9" w14:textId="77777777" w:rsidR="009C58C2"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1DF8BEF3" w14:textId="77777777" w:rsidR="009C58C2" w:rsidRDefault="00000000">
      <w:pPr>
        <w:spacing w:line="540" w:lineRule="exact"/>
        <w:ind w:firstLineChars="200" w:firstLine="480"/>
        <w:rPr>
          <w:rFonts w:ascii="宋体" w:eastAsia="宋体" w:hAnsi="宋体"/>
        </w:rPr>
        <w:sectPr w:rsidR="009C58C2">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6AC23B21" w14:textId="77777777" w:rsidR="009C58C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38634C70" w14:textId="77777777" w:rsidR="009C58C2"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54782A4C" w14:textId="77777777" w:rsidR="009C58C2"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20FB75A3" w14:textId="77777777" w:rsidR="009C58C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69DCA163" w14:textId="77777777" w:rsidR="009C58C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5028557D" w14:textId="77777777" w:rsidR="009C58C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36648649" w14:textId="77777777" w:rsidR="009C58C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49806B3F" w14:textId="77777777" w:rsidR="009C58C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5E9F29B9" w14:textId="77777777" w:rsidR="009C58C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1B10963F" w14:textId="77777777" w:rsidR="009C58C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6660A1E9" w14:textId="77777777" w:rsidR="009C58C2"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24305C3C" w14:textId="77777777" w:rsidR="009C58C2"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一次性提出。且在质疑内容中提供对应的证明材料。</w:t>
      </w:r>
    </w:p>
    <w:p w14:paraId="6E4F358C"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6FC62E33"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20E73B90"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61E4BF7A"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1F92A60E"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7.不存在同一母学校的两家以上的子学校，以不同申请人身份同时参加本项目同一合同项下的采购活动的情形。</w:t>
      </w:r>
    </w:p>
    <w:p w14:paraId="57F92ECB"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8.我方与比选人不存在关联关系，也不是比选人的母学校或子学校。</w:t>
      </w:r>
    </w:p>
    <w:p w14:paraId="0D84F512"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40BA666A"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49F7D729"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440613E4"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3835DD0F"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056E4A04"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731A2C74"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E285666"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7C87756C"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73B09F6D" w14:textId="77777777" w:rsidR="009C58C2" w:rsidRDefault="009C58C2">
      <w:pPr>
        <w:pStyle w:val="a3"/>
        <w:spacing w:line="312" w:lineRule="auto"/>
        <w:rPr>
          <w:rFonts w:ascii="宋体" w:eastAsia="宋体" w:hAnsi="宋体"/>
        </w:rPr>
      </w:pPr>
    </w:p>
    <w:p w14:paraId="59E107B7" w14:textId="77777777" w:rsidR="009C58C2"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28F1DFB5" w14:textId="77777777" w:rsidR="009C58C2"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621FEFA1" w14:textId="77777777" w:rsidR="009C58C2"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7E38DB43" w14:textId="77777777" w:rsidR="009C58C2" w:rsidRDefault="00000000">
      <w:pPr>
        <w:rPr>
          <w:rFonts w:ascii="宋体" w:eastAsia="宋体" w:hAnsi="宋体"/>
        </w:rPr>
      </w:pPr>
      <w:r>
        <w:rPr>
          <w:rFonts w:ascii="宋体" w:eastAsia="宋体" w:hAnsi="宋体"/>
        </w:rPr>
        <w:br w:type="page"/>
      </w:r>
    </w:p>
    <w:p w14:paraId="66408921" w14:textId="77777777" w:rsidR="009C58C2" w:rsidRDefault="00000000">
      <w:pPr>
        <w:pStyle w:val="2"/>
        <w:spacing w:line="400" w:lineRule="exact"/>
        <w:jc w:val="center"/>
        <w:rPr>
          <w:rFonts w:ascii="宋体" w:eastAsia="宋体" w:hAnsi="宋体"/>
          <w:sz w:val="32"/>
        </w:rPr>
      </w:pPr>
      <w:bookmarkStart w:id="34" w:name="_Toc217446088"/>
      <w:r>
        <w:rPr>
          <w:rFonts w:ascii="宋体" w:eastAsia="宋体" w:hAnsi="宋体" w:hint="eastAsia"/>
          <w:sz w:val="32"/>
        </w:rPr>
        <w:lastRenderedPageBreak/>
        <w:t>四、申请人基本情况表</w:t>
      </w:r>
      <w:bookmarkEnd w:id="34"/>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9C58C2" w14:paraId="0CAD36EA" w14:textId="77777777">
        <w:trPr>
          <w:trHeight w:val="462"/>
          <w:jc w:val="center"/>
        </w:trPr>
        <w:tc>
          <w:tcPr>
            <w:tcW w:w="1764" w:type="dxa"/>
            <w:vAlign w:val="center"/>
          </w:tcPr>
          <w:p w14:paraId="54D9B77D"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3F6123F5" w14:textId="77777777" w:rsidR="009C58C2" w:rsidRDefault="009C58C2">
            <w:pPr>
              <w:autoSpaceDE w:val="0"/>
              <w:autoSpaceDN w:val="0"/>
              <w:adjustRightInd w:val="0"/>
              <w:jc w:val="center"/>
              <w:rPr>
                <w:rFonts w:ascii="宋体" w:eastAsia="宋体" w:hAnsi="宋体"/>
                <w:szCs w:val="21"/>
              </w:rPr>
            </w:pPr>
          </w:p>
        </w:tc>
      </w:tr>
      <w:tr w:rsidR="009C58C2" w14:paraId="0B597103" w14:textId="77777777">
        <w:trPr>
          <w:trHeight w:val="462"/>
          <w:jc w:val="center"/>
        </w:trPr>
        <w:tc>
          <w:tcPr>
            <w:tcW w:w="1764" w:type="dxa"/>
            <w:vAlign w:val="center"/>
          </w:tcPr>
          <w:p w14:paraId="6C20585E"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2FEAF22E" w14:textId="77777777" w:rsidR="009C58C2" w:rsidRDefault="009C58C2">
            <w:pPr>
              <w:autoSpaceDE w:val="0"/>
              <w:autoSpaceDN w:val="0"/>
              <w:adjustRightInd w:val="0"/>
              <w:jc w:val="center"/>
              <w:rPr>
                <w:rFonts w:ascii="宋体" w:eastAsia="宋体" w:hAnsi="宋体"/>
                <w:szCs w:val="21"/>
              </w:rPr>
            </w:pPr>
          </w:p>
        </w:tc>
        <w:tc>
          <w:tcPr>
            <w:tcW w:w="1325" w:type="dxa"/>
            <w:vAlign w:val="center"/>
          </w:tcPr>
          <w:p w14:paraId="63599511"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7EB89C84" w14:textId="77777777" w:rsidR="009C58C2" w:rsidRDefault="009C58C2">
            <w:pPr>
              <w:autoSpaceDE w:val="0"/>
              <w:autoSpaceDN w:val="0"/>
              <w:adjustRightInd w:val="0"/>
              <w:jc w:val="center"/>
              <w:rPr>
                <w:rFonts w:ascii="宋体" w:eastAsia="宋体" w:hAnsi="宋体"/>
                <w:szCs w:val="21"/>
              </w:rPr>
            </w:pPr>
          </w:p>
        </w:tc>
      </w:tr>
      <w:tr w:rsidR="009C58C2" w14:paraId="64F08AB9" w14:textId="77777777">
        <w:trPr>
          <w:trHeight w:val="442"/>
          <w:jc w:val="center"/>
        </w:trPr>
        <w:tc>
          <w:tcPr>
            <w:tcW w:w="1764" w:type="dxa"/>
            <w:vMerge w:val="restart"/>
            <w:vAlign w:val="center"/>
          </w:tcPr>
          <w:p w14:paraId="015139B7"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241FC8BF"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726501C1" w14:textId="77777777" w:rsidR="009C58C2" w:rsidRDefault="009C58C2">
            <w:pPr>
              <w:autoSpaceDE w:val="0"/>
              <w:autoSpaceDN w:val="0"/>
              <w:adjustRightInd w:val="0"/>
              <w:jc w:val="center"/>
              <w:rPr>
                <w:rFonts w:ascii="宋体" w:eastAsia="宋体" w:hAnsi="宋体"/>
                <w:szCs w:val="21"/>
              </w:rPr>
            </w:pPr>
          </w:p>
        </w:tc>
        <w:tc>
          <w:tcPr>
            <w:tcW w:w="1332" w:type="dxa"/>
            <w:gridSpan w:val="2"/>
            <w:vAlign w:val="center"/>
          </w:tcPr>
          <w:p w14:paraId="28014190"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533CF785" w14:textId="77777777" w:rsidR="009C58C2" w:rsidRDefault="009C58C2">
            <w:pPr>
              <w:autoSpaceDE w:val="0"/>
              <w:autoSpaceDN w:val="0"/>
              <w:adjustRightInd w:val="0"/>
              <w:jc w:val="center"/>
              <w:rPr>
                <w:rFonts w:ascii="宋体" w:eastAsia="宋体" w:hAnsi="宋体"/>
                <w:szCs w:val="21"/>
              </w:rPr>
            </w:pPr>
          </w:p>
        </w:tc>
      </w:tr>
      <w:tr w:rsidR="009C58C2" w14:paraId="0B7686E7" w14:textId="77777777">
        <w:trPr>
          <w:trHeight w:val="148"/>
          <w:jc w:val="center"/>
        </w:trPr>
        <w:tc>
          <w:tcPr>
            <w:tcW w:w="1764" w:type="dxa"/>
            <w:vMerge/>
            <w:vAlign w:val="center"/>
          </w:tcPr>
          <w:p w14:paraId="7B06BA23" w14:textId="77777777" w:rsidR="009C58C2" w:rsidRDefault="009C58C2">
            <w:pPr>
              <w:autoSpaceDE w:val="0"/>
              <w:autoSpaceDN w:val="0"/>
              <w:adjustRightInd w:val="0"/>
              <w:jc w:val="center"/>
              <w:rPr>
                <w:rFonts w:ascii="宋体" w:eastAsia="宋体" w:hAnsi="宋体"/>
                <w:szCs w:val="21"/>
              </w:rPr>
            </w:pPr>
          </w:p>
        </w:tc>
        <w:tc>
          <w:tcPr>
            <w:tcW w:w="925" w:type="dxa"/>
            <w:gridSpan w:val="2"/>
            <w:vAlign w:val="center"/>
          </w:tcPr>
          <w:p w14:paraId="4C1FD63D"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7C6AB002" w14:textId="77777777" w:rsidR="009C58C2" w:rsidRDefault="009C58C2">
            <w:pPr>
              <w:autoSpaceDE w:val="0"/>
              <w:autoSpaceDN w:val="0"/>
              <w:adjustRightInd w:val="0"/>
              <w:jc w:val="center"/>
              <w:rPr>
                <w:rFonts w:ascii="宋体" w:eastAsia="宋体" w:hAnsi="宋体"/>
                <w:szCs w:val="21"/>
              </w:rPr>
            </w:pPr>
          </w:p>
        </w:tc>
        <w:tc>
          <w:tcPr>
            <w:tcW w:w="1332" w:type="dxa"/>
            <w:gridSpan w:val="2"/>
            <w:vAlign w:val="center"/>
          </w:tcPr>
          <w:p w14:paraId="23EF325E"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2A6BFA85" w14:textId="77777777" w:rsidR="009C58C2" w:rsidRDefault="009C58C2">
            <w:pPr>
              <w:autoSpaceDE w:val="0"/>
              <w:autoSpaceDN w:val="0"/>
              <w:adjustRightInd w:val="0"/>
              <w:jc w:val="center"/>
              <w:rPr>
                <w:rFonts w:ascii="宋体" w:eastAsia="宋体" w:hAnsi="宋体"/>
                <w:szCs w:val="21"/>
              </w:rPr>
            </w:pPr>
          </w:p>
        </w:tc>
      </w:tr>
      <w:tr w:rsidR="009C58C2" w14:paraId="5748FA45" w14:textId="77777777">
        <w:trPr>
          <w:trHeight w:val="442"/>
          <w:jc w:val="center"/>
        </w:trPr>
        <w:tc>
          <w:tcPr>
            <w:tcW w:w="1764" w:type="dxa"/>
            <w:vAlign w:val="center"/>
          </w:tcPr>
          <w:p w14:paraId="5D220370"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7CEAD060" w14:textId="77777777" w:rsidR="009C58C2" w:rsidRDefault="009C58C2">
            <w:pPr>
              <w:autoSpaceDE w:val="0"/>
              <w:autoSpaceDN w:val="0"/>
              <w:adjustRightInd w:val="0"/>
              <w:jc w:val="center"/>
              <w:rPr>
                <w:rFonts w:ascii="宋体" w:eastAsia="宋体" w:hAnsi="宋体"/>
                <w:szCs w:val="21"/>
              </w:rPr>
            </w:pPr>
          </w:p>
        </w:tc>
      </w:tr>
      <w:tr w:rsidR="009C58C2" w14:paraId="3BDE5D85" w14:textId="77777777">
        <w:trPr>
          <w:trHeight w:val="462"/>
          <w:jc w:val="center"/>
        </w:trPr>
        <w:tc>
          <w:tcPr>
            <w:tcW w:w="1764" w:type="dxa"/>
            <w:vAlign w:val="center"/>
          </w:tcPr>
          <w:p w14:paraId="25B60B99"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53E7C0F3"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7CE21858" w14:textId="77777777" w:rsidR="009C58C2" w:rsidRDefault="009C58C2">
            <w:pPr>
              <w:autoSpaceDE w:val="0"/>
              <w:autoSpaceDN w:val="0"/>
              <w:adjustRightInd w:val="0"/>
              <w:jc w:val="center"/>
              <w:rPr>
                <w:rFonts w:ascii="宋体" w:eastAsia="宋体" w:hAnsi="宋体"/>
                <w:szCs w:val="21"/>
              </w:rPr>
            </w:pPr>
          </w:p>
        </w:tc>
        <w:tc>
          <w:tcPr>
            <w:tcW w:w="1255" w:type="dxa"/>
            <w:vAlign w:val="center"/>
          </w:tcPr>
          <w:p w14:paraId="08CCE1A8"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6F99CE9" w14:textId="77777777" w:rsidR="009C58C2" w:rsidRDefault="009C58C2">
            <w:pPr>
              <w:autoSpaceDE w:val="0"/>
              <w:autoSpaceDN w:val="0"/>
              <w:adjustRightInd w:val="0"/>
              <w:jc w:val="center"/>
              <w:rPr>
                <w:rFonts w:ascii="宋体" w:eastAsia="宋体" w:hAnsi="宋体"/>
                <w:szCs w:val="21"/>
              </w:rPr>
            </w:pPr>
          </w:p>
        </w:tc>
        <w:tc>
          <w:tcPr>
            <w:tcW w:w="1178" w:type="dxa"/>
            <w:gridSpan w:val="2"/>
            <w:vAlign w:val="center"/>
          </w:tcPr>
          <w:p w14:paraId="210556EF"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64E4E2D1" w14:textId="77777777" w:rsidR="009C58C2" w:rsidRDefault="009C58C2">
            <w:pPr>
              <w:autoSpaceDE w:val="0"/>
              <w:autoSpaceDN w:val="0"/>
              <w:adjustRightInd w:val="0"/>
              <w:jc w:val="center"/>
              <w:rPr>
                <w:rFonts w:ascii="宋体" w:eastAsia="宋体" w:hAnsi="宋体"/>
                <w:b/>
                <w:bCs/>
                <w:szCs w:val="21"/>
              </w:rPr>
            </w:pPr>
          </w:p>
        </w:tc>
      </w:tr>
      <w:tr w:rsidR="009C58C2" w14:paraId="47DE92AD" w14:textId="77777777">
        <w:trPr>
          <w:trHeight w:val="442"/>
          <w:jc w:val="center"/>
        </w:trPr>
        <w:tc>
          <w:tcPr>
            <w:tcW w:w="1764" w:type="dxa"/>
            <w:vAlign w:val="center"/>
          </w:tcPr>
          <w:p w14:paraId="5CB678E1"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5F48271A"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6E1108B4" w14:textId="77777777" w:rsidR="009C58C2" w:rsidRDefault="009C58C2">
            <w:pPr>
              <w:autoSpaceDE w:val="0"/>
              <w:autoSpaceDN w:val="0"/>
              <w:adjustRightInd w:val="0"/>
              <w:jc w:val="center"/>
              <w:rPr>
                <w:rFonts w:ascii="宋体" w:eastAsia="宋体" w:hAnsi="宋体"/>
                <w:szCs w:val="21"/>
              </w:rPr>
            </w:pPr>
          </w:p>
        </w:tc>
        <w:tc>
          <w:tcPr>
            <w:tcW w:w="1255" w:type="dxa"/>
            <w:vAlign w:val="center"/>
          </w:tcPr>
          <w:p w14:paraId="1E87CFB0"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5B3754CC" w14:textId="77777777" w:rsidR="009C58C2" w:rsidRDefault="009C58C2">
            <w:pPr>
              <w:autoSpaceDE w:val="0"/>
              <w:autoSpaceDN w:val="0"/>
              <w:adjustRightInd w:val="0"/>
              <w:jc w:val="center"/>
              <w:rPr>
                <w:rFonts w:ascii="宋体" w:eastAsia="宋体" w:hAnsi="宋体"/>
                <w:szCs w:val="21"/>
              </w:rPr>
            </w:pPr>
          </w:p>
        </w:tc>
        <w:tc>
          <w:tcPr>
            <w:tcW w:w="1178" w:type="dxa"/>
            <w:gridSpan w:val="2"/>
            <w:vAlign w:val="center"/>
          </w:tcPr>
          <w:p w14:paraId="74BD0959"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131C831C" w14:textId="77777777" w:rsidR="009C58C2" w:rsidRDefault="009C58C2">
            <w:pPr>
              <w:autoSpaceDE w:val="0"/>
              <w:autoSpaceDN w:val="0"/>
              <w:adjustRightInd w:val="0"/>
              <w:jc w:val="center"/>
              <w:rPr>
                <w:rFonts w:ascii="宋体" w:eastAsia="宋体" w:hAnsi="宋体"/>
                <w:b/>
                <w:bCs/>
                <w:szCs w:val="21"/>
              </w:rPr>
            </w:pPr>
          </w:p>
        </w:tc>
      </w:tr>
      <w:tr w:rsidR="009C58C2" w14:paraId="659632B4" w14:textId="77777777">
        <w:trPr>
          <w:trHeight w:val="442"/>
          <w:jc w:val="center"/>
        </w:trPr>
        <w:tc>
          <w:tcPr>
            <w:tcW w:w="1764" w:type="dxa"/>
            <w:vAlign w:val="center"/>
          </w:tcPr>
          <w:p w14:paraId="40ADD7F4"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68429510" w14:textId="77777777" w:rsidR="009C58C2" w:rsidRDefault="009C58C2">
            <w:pPr>
              <w:autoSpaceDE w:val="0"/>
              <w:autoSpaceDN w:val="0"/>
              <w:adjustRightInd w:val="0"/>
              <w:jc w:val="center"/>
              <w:rPr>
                <w:rFonts w:ascii="宋体" w:eastAsia="宋体" w:hAnsi="宋体"/>
                <w:szCs w:val="21"/>
              </w:rPr>
            </w:pPr>
          </w:p>
        </w:tc>
        <w:tc>
          <w:tcPr>
            <w:tcW w:w="4841" w:type="dxa"/>
            <w:gridSpan w:val="6"/>
            <w:vAlign w:val="center"/>
          </w:tcPr>
          <w:p w14:paraId="5D5D7674" w14:textId="77777777" w:rsidR="009C58C2"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9C58C2" w14:paraId="38BE34BB" w14:textId="77777777">
        <w:trPr>
          <w:trHeight w:val="462"/>
          <w:jc w:val="center"/>
        </w:trPr>
        <w:tc>
          <w:tcPr>
            <w:tcW w:w="1764" w:type="dxa"/>
            <w:vAlign w:val="center"/>
          </w:tcPr>
          <w:p w14:paraId="4E24192D"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59E6C1DE" w14:textId="77777777" w:rsidR="009C58C2" w:rsidRDefault="009C58C2">
            <w:pPr>
              <w:autoSpaceDE w:val="0"/>
              <w:autoSpaceDN w:val="0"/>
              <w:adjustRightInd w:val="0"/>
              <w:jc w:val="center"/>
              <w:rPr>
                <w:rFonts w:ascii="宋体" w:eastAsia="宋体" w:hAnsi="宋体"/>
                <w:szCs w:val="21"/>
              </w:rPr>
            </w:pPr>
          </w:p>
        </w:tc>
        <w:tc>
          <w:tcPr>
            <w:tcW w:w="1255" w:type="dxa"/>
            <w:vMerge w:val="restart"/>
            <w:vAlign w:val="center"/>
          </w:tcPr>
          <w:p w14:paraId="04A8386B"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44892162"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5BD29580" w14:textId="77777777" w:rsidR="009C58C2" w:rsidRDefault="009C58C2">
            <w:pPr>
              <w:autoSpaceDE w:val="0"/>
              <w:autoSpaceDN w:val="0"/>
              <w:adjustRightInd w:val="0"/>
              <w:jc w:val="center"/>
              <w:rPr>
                <w:rFonts w:ascii="宋体" w:eastAsia="宋体" w:hAnsi="宋体"/>
                <w:b/>
                <w:bCs/>
                <w:szCs w:val="21"/>
              </w:rPr>
            </w:pPr>
          </w:p>
        </w:tc>
      </w:tr>
      <w:tr w:rsidR="009C58C2" w14:paraId="1DCD296D" w14:textId="77777777">
        <w:trPr>
          <w:trHeight w:val="442"/>
          <w:jc w:val="center"/>
        </w:trPr>
        <w:tc>
          <w:tcPr>
            <w:tcW w:w="1764" w:type="dxa"/>
            <w:vAlign w:val="center"/>
          </w:tcPr>
          <w:p w14:paraId="73F9AC9E"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4C601C90" w14:textId="77777777" w:rsidR="009C58C2" w:rsidRDefault="009C58C2">
            <w:pPr>
              <w:autoSpaceDE w:val="0"/>
              <w:autoSpaceDN w:val="0"/>
              <w:adjustRightInd w:val="0"/>
              <w:jc w:val="center"/>
              <w:rPr>
                <w:rFonts w:ascii="宋体" w:eastAsia="宋体" w:hAnsi="宋体"/>
                <w:szCs w:val="21"/>
              </w:rPr>
            </w:pPr>
          </w:p>
        </w:tc>
        <w:tc>
          <w:tcPr>
            <w:tcW w:w="1255" w:type="dxa"/>
            <w:vMerge/>
            <w:vAlign w:val="center"/>
          </w:tcPr>
          <w:p w14:paraId="1E34A132" w14:textId="77777777" w:rsidR="009C58C2" w:rsidRDefault="009C58C2">
            <w:pPr>
              <w:autoSpaceDE w:val="0"/>
              <w:autoSpaceDN w:val="0"/>
              <w:adjustRightInd w:val="0"/>
              <w:jc w:val="center"/>
              <w:rPr>
                <w:rFonts w:ascii="宋体" w:eastAsia="宋体" w:hAnsi="宋体"/>
                <w:szCs w:val="21"/>
              </w:rPr>
            </w:pPr>
          </w:p>
        </w:tc>
        <w:tc>
          <w:tcPr>
            <w:tcW w:w="1493" w:type="dxa"/>
            <w:gridSpan w:val="3"/>
            <w:vAlign w:val="center"/>
          </w:tcPr>
          <w:p w14:paraId="6418CFAE"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26E44238" w14:textId="77777777" w:rsidR="009C58C2" w:rsidRDefault="009C58C2">
            <w:pPr>
              <w:autoSpaceDE w:val="0"/>
              <w:autoSpaceDN w:val="0"/>
              <w:adjustRightInd w:val="0"/>
              <w:jc w:val="center"/>
              <w:rPr>
                <w:rFonts w:ascii="宋体" w:eastAsia="宋体" w:hAnsi="宋体"/>
                <w:b/>
                <w:bCs/>
                <w:szCs w:val="21"/>
              </w:rPr>
            </w:pPr>
          </w:p>
        </w:tc>
      </w:tr>
      <w:tr w:rsidR="009C58C2" w14:paraId="3FF6D67C" w14:textId="77777777">
        <w:trPr>
          <w:trHeight w:val="442"/>
          <w:jc w:val="center"/>
        </w:trPr>
        <w:tc>
          <w:tcPr>
            <w:tcW w:w="1764" w:type="dxa"/>
            <w:vAlign w:val="center"/>
          </w:tcPr>
          <w:p w14:paraId="62BAEE39"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3851E051" w14:textId="77777777" w:rsidR="009C58C2" w:rsidRDefault="009C58C2">
            <w:pPr>
              <w:autoSpaceDE w:val="0"/>
              <w:autoSpaceDN w:val="0"/>
              <w:adjustRightInd w:val="0"/>
              <w:jc w:val="center"/>
              <w:rPr>
                <w:rFonts w:ascii="宋体" w:eastAsia="宋体" w:hAnsi="宋体"/>
                <w:szCs w:val="21"/>
              </w:rPr>
            </w:pPr>
          </w:p>
        </w:tc>
        <w:tc>
          <w:tcPr>
            <w:tcW w:w="1255" w:type="dxa"/>
            <w:vMerge/>
            <w:vAlign w:val="center"/>
          </w:tcPr>
          <w:p w14:paraId="38175493" w14:textId="77777777" w:rsidR="009C58C2" w:rsidRDefault="009C58C2">
            <w:pPr>
              <w:autoSpaceDE w:val="0"/>
              <w:autoSpaceDN w:val="0"/>
              <w:adjustRightInd w:val="0"/>
              <w:jc w:val="center"/>
              <w:rPr>
                <w:rFonts w:ascii="宋体" w:eastAsia="宋体" w:hAnsi="宋体"/>
                <w:szCs w:val="21"/>
              </w:rPr>
            </w:pPr>
          </w:p>
        </w:tc>
        <w:tc>
          <w:tcPr>
            <w:tcW w:w="1493" w:type="dxa"/>
            <w:gridSpan w:val="3"/>
            <w:vAlign w:val="center"/>
          </w:tcPr>
          <w:p w14:paraId="72145A60"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11DBFFF3" w14:textId="77777777" w:rsidR="009C58C2" w:rsidRDefault="009C58C2">
            <w:pPr>
              <w:autoSpaceDE w:val="0"/>
              <w:autoSpaceDN w:val="0"/>
              <w:adjustRightInd w:val="0"/>
              <w:jc w:val="center"/>
              <w:rPr>
                <w:rFonts w:ascii="宋体" w:eastAsia="宋体" w:hAnsi="宋体"/>
                <w:b/>
                <w:bCs/>
                <w:szCs w:val="21"/>
              </w:rPr>
            </w:pPr>
          </w:p>
        </w:tc>
      </w:tr>
      <w:tr w:rsidR="009C58C2" w14:paraId="489BA817" w14:textId="77777777">
        <w:trPr>
          <w:trHeight w:val="462"/>
          <w:jc w:val="center"/>
        </w:trPr>
        <w:tc>
          <w:tcPr>
            <w:tcW w:w="1764" w:type="dxa"/>
            <w:vAlign w:val="center"/>
          </w:tcPr>
          <w:p w14:paraId="7B8F1847"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3BA355B4" w14:textId="77777777" w:rsidR="009C58C2" w:rsidRDefault="009C58C2">
            <w:pPr>
              <w:autoSpaceDE w:val="0"/>
              <w:autoSpaceDN w:val="0"/>
              <w:adjustRightInd w:val="0"/>
              <w:jc w:val="center"/>
              <w:rPr>
                <w:rFonts w:ascii="宋体" w:eastAsia="宋体" w:hAnsi="宋体"/>
                <w:szCs w:val="21"/>
              </w:rPr>
            </w:pPr>
          </w:p>
        </w:tc>
        <w:tc>
          <w:tcPr>
            <w:tcW w:w="1255" w:type="dxa"/>
            <w:vMerge/>
            <w:vAlign w:val="center"/>
          </w:tcPr>
          <w:p w14:paraId="041BA240" w14:textId="77777777" w:rsidR="009C58C2" w:rsidRDefault="009C58C2">
            <w:pPr>
              <w:autoSpaceDE w:val="0"/>
              <w:autoSpaceDN w:val="0"/>
              <w:adjustRightInd w:val="0"/>
              <w:jc w:val="center"/>
              <w:rPr>
                <w:rFonts w:ascii="宋体" w:eastAsia="宋体" w:hAnsi="宋体"/>
                <w:szCs w:val="21"/>
              </w:rPr>
            </w:pPr>
          </w:p>
        </w:tc>
        <w:tc>
          <w:tcPr>
            <w:tcW w:w="1493" w:type="dxa"/>
            <w:gridSpan w:val="3"/>
            <w:vAlign w:val="center"/>
          </w:tcPr>
          <w:p w14:paraId="332C2C25"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40A65870" w14:textId="77777777" w:rsidR="009C58C2" w:rsidRDefault="009C58C2">
            <w:pPr>
              <w:autoSpaceDE w:val="0"/>
              <w:autoSpaceDN w:val="0"/>
              <w:adjustRightInd w:val="0"/>
              <w:jc w:val="center"/>
              <w:rPr>
                <w:rFonts w:ascii="宋体" w:eastAsia="宋体" w:hAnsi="宋体"/>
                <w:b/>
                <w:bCs/>
                <w:szCs w:val="21"/>
              </w:rPr>
            </w:pPr>
          </w:p>
        </w:tc>
      </w:tr>
      <w:tr w:rsidR="009C58C2" w14:paraId="1261AB77" w14:textId="77777777">
        <w:trPr>
          <w:trHeight w:val="442"/>
          <w:jc w:val="center"/>
        </w:trPr>
        <w:tc>
          <w:tcPr>
            <w:tcW w:w="1764" w:type="dxa"/>
            <w:vAlign w:val="center"/>
          </w:tcPr>
          <w:p w14:paraId="168C474F"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1E986A15" w14:textId="77777777" w:rsidR="009C58C2" w:rsidRDefault="009C58C2">
            <w:pPr>
              <w:autoSpaceDE w:val="0"/>
              <w:autoSpaceDN w:val="0"/>
              <w:adjustRightInd w:val="0"/>
              <w:jc w:val="center"/>
              <w:rPr>
                <w:rFonts w:ascii="宋体" w:eastAsia="宋体" w:hAnsi="宋体"/>
                <w:szCs w:val="21"/>
              </w:rPr>
            </w:pPr>
          </w:p>
        </w:tc>
        <w:tc>
          <w:tcPr>
            <w:tcW w:w="1255" w:type="dxa"/>
            <w:vMerge/>
            <w:vAlign w:val="center"/>
          </w:tcPr>
          <w:p w14:paraId="582A6CF0" w14:textId="77777777" w:rsidR="009C58C2" w:rsidRDefault="009C58C2">
            <w:pPr>
              <w:autoSpaceDE w:val="0"/>
              <w:autoSpaceDN w:val="0"/>
              <w:adjustRightInd w:val="0"/>
              <w:jc w:val="center"/>
              <w:rPr>
                <w:rFonts w:ascii="宋体" w:eastAsia="宋体" w:hAnsi="宋体"/>
                <w:szCs w:val="21"/>
              </w:rPr>
            </w:pPr>
          </w:p>
        </w:tc>
        <w:tc>
          <w:tcPr>
            <w:tcW w:w="1493" w:type="dxa"/>
            <w:gridSpan w:val="3"/>
            <w:vAlign w:val="center"/>
          </w:tcPr>
          <w:p w14:paraId="6EA20DB3"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59F4760D" w14:textId="77777777" w:rsidR="009C58C2" w:rsidRDefault="009C58C2">
            <w:pPr>
              <w:autoSpaceDE w:val="0"/>
              <w:autoSpaceDN w:val="0"/>
              <w:adjustRightInd w:val="0"/>
              <w:jc w:val="center"/>
              <w:rPr>
                <w:rFonts w:ascii="宋体" w:eastAsia="宋体" w:hAnsi="宋体"/>
                <w:b/>
                <w:bCs/>
                <w:szCs w:val="21"/>
              </w:rPr>
            </w:pPr>
          </w:p>
        </w:tc>
      </w:tr>
      <w:tr w:rsidR="009C58C2" w14:paraId="7B99D2D8" w14:textId="77777777">
        <w:trPr>
          <w:trHeight w:val="2442"/>
          <w:jc w:val="center"/>
        </w:trPr>
        <w:tc>
          <w:tcPr>
            <w:tcW w:w="1764" w:type="dxa"/>
            <w:vAlign w:val="center"/>
          </w:tcPr>
          <w:p w14:paraId="47FBA66F"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1C2CBEA0" w14:textId="77777777" w:rsidR="009C58C2" w:rsidRDefault="009C58C2">
            <w:pPr>
              <w:autoSpaceDE w:val="0"/>
              <w:autoSpaceDN w:val="0"/>
              <w:adjustRightInd w:val="0"/>
              <w:rPr>
                <w:rFonts w:ascii="宋体" w:eastAsia="宋体" w:hAnsi="宋体"/>
                <w:b/>
                <w:bCs/>
                <w:szCs w:val="21"/>
              </w:rPr>
            </w:pPr>
          </w:p>
        </w:tc>
      </w:tr>
      <w:tr w:rsidR="009C58C2" w14:paraId="73BD9208" w14:textId="77777777">
        <w:trPr>
          <w:trHeight w:val="1072"/>
          <w:jc w:val="center"/>
        </w:trPr>
        <w:tc>
          <w:tcPr>
            <w:tcW w:w="1764" w:type="dxa"/>
            <w:vAlign w:val="center"/>
          </w:tcPr>
          <w:p w14:paraId="573A96B0"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7DB3BF44" w14:textId="77777777" w:rsidR="009C58C2" w:rsidRDefault="009C58C2">
            <w:pPr>
              <w:autoSpaceDE w:val="0"/>
              <w:autoSpaceDN w:val="0"/>
              <w:adjustRightInd w:val="0"/>
              <w:jc w:val="left"/>
              <w:rPr>
                <w:rFonts w:ascii="宋体" w:eastAsia="宋体" w:hAnsi="宋体"/>
                <w:szCs w:val="21"/>
              </w:rPr>
            </w:pPr>
          </w:p>
        </w:tc>
      </w:tr>
    </w:tbl>
    <w:p w14:paraId="4A982056" w14:textId="77777777" w:rsidR="009C58C2" w:rsidRDefault="009C58C2">
      <w:pPr>
        <w:adjustRightInd w:val="0"/>
        <w:spacing w:line="400" w:lineRule="exact"/>
        <w:ind w:firstLineChars="175" w:firstLine="420"/>
        <w:jc w:val="left"/>
        <w:rPr>
          <w:rFonts w:ascii="宋体" w:eastAsia="宋体" w:hAnsi="宋体"/>
          <w:sz w:val="24"/>
        </w:rPr>
      </w:pPr>
    </w:p>
    <w:p w14:paraId="491D5E94" w14:textId="77777777" w:rsidR="009C58C2"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06C23DB8" w14:textId="77777777" w:rsidR="009C58C2"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64C6692C" w14:textId="77777777" w:rsidR="009C58C2"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2ABDB911" w14:textId="77777777" w:rsidR="009C58C2" w:rsidRDefault="00000000">
      <w:pPr>
        <w:rPr>
          <w:rFonts w:ascii="宋体" w:eastAsia="宋体" w:hAnsi="宋体"/>
        </w:rPr>
      </w:pPr>
      <w:r>
        <w:rPr>
          <w:rFonts w:ascii="宋体" w:eastAsia="宋体" w:hAnsi="宋体"/>
        </w:rPr>
        <w:br w:type="page"/>
      </w:r>
    </w:p>
    <w:p w14:paraId="4B719339" w14:textId="77777777" w:rsidR="009C58C2" w:rsidRDefault="00000000">
      <w:pPr>
        <w:pStyle w:val="2"/>
        <w:spacing w:line="400" w:lineRule="exact"/>
        <w:jc w:val="center"/>
        <w:rPr>
          <w:rFonts w:ascii="宋体" w:eastAsia="宋体" w:hAnsi="宋体"/>
          <w:sz w:val="32"/>
        </w:rPr>
      </w:pPr>
      <w:bookmarkStart w:id="35" w:name="_Toc217446089"/>
      <w:r>
        <w:rPr>
          <w:rFonts w:ascii="宋体" w:eastAsia="宋体" w:hAnsi="宋体" w:hint="eastAsia"/>
          <w:sz w:val="32"/>
        </w:rPr>
        <w:lastRenderedPageBreak/>
        <w:t>五、申请人类似项目业绩一览表</w:t>
      </w:r>
      <w:bookmarkEnd w:id="35"/>
    </w:p>
    <w:p w14:paraId="5F29C793" w14:textId="77777777" w:rsidR="009C58C2" w:rsidRDefault="009C58C2">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9C58C2" w14:paraId="127C1AC0" w14:textId="77777777">
        <w:trPr>
          <w:cantSplit/>
          <w:trHeight w:val="600"/>
          <w:jc w:val="center"/>
        </w:trPr>
        <w:tc>
          <w:tcPr>
            <w:tcW w:w="842" w:type="dxa"/>
            <w:tcBorders>
              <w:top w:val="single" w:sz="4" w:space="0" w:color="auto"/>
            </w:tcBorders>
            <w:vAlign w:val="center"/>
          </w:tcPr>
          <w:p w14:paraId="60DA3262" w14:textId="77777777" w:rsidR="009C58C2"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2DCBCD98" w14:textId="77777777" w:rsidR="009C58C2"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7E9AFA96" w14:textId="77777777" w:rsidR="009C58C2"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1A8C3971" w14:textId="77777777" w:rsidR="009C58C2"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10845BBA" w14:textId="77777777" w:rsidR="009C58C2"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40BFA079" w14:textId="77777777" w:rsidR="009C58C2"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9C58C2" w14:paraId="101D5E1C" w14:textId="77777777">
        <w:trPr>
          <w:cantSplit/>
          <w:trHeight w:val="600"/>
          <w:jc w:val="center"/>
        </w:trPr>
        <w:tc>
          <w:tcPr>
            <w:tcW w:w="842" w:type="dxa"/>
            <w:vAlign w:val="center"/>
          </w:tcPr>
          <w:p w14:paraId="3E1AF498" w14:textId="77777777" w:rsidR="009C58C2" w:rsidRDefault="009C58C2">
            <w:pPr>
              <w:spacing w:line="400" w:lineRule="exact"/>
              <w:jc w:val="center"/>
              <w:rPr>
                <w:rFonts w:ascii="宋体" w:eastAsia="宋体" w:hAnsi="宋体" w:cs="Arial"/>
              </w:rPr>
            </w:pPr>
          </w:p>
        </w:tc>
        <w:tc>
          <w:tcPr>
            <w:tcW w:w="1681" w:type="dxa"/>
            <w:vAlign w:val="center"/>
          </w:tcPr>
          <w:p w14:paraId="2B263194" w14:textId="77777777" w:rsidR="009C58C2" w:rsidRDefault="009C58C2">
            <w:pPr>
              <w:spacing w:line="400" w:lineRule="exact"/>
              <w:jc w:val="center"/>
              <w:rPr>
                <w:rFonts w:ascii="宋体" w:eastAsia="宋体" w:hAnsi="宋体" w:cs="Arial"/>
              </w:rPr>
            </w:pPr>
          </w:p>
        </w:tc>
        <w:tc>
          <w:tcPr>
            <w:tcW w:w="1541" w:type="dxa"/>
            <w:vAlign w:val="center"/>
          </w:tcPr>
          <w:p w14:paraId="7348C3BE" w14:textId="77777777" w:rsidR="009C58C2" w:rsidRDefault="009C58C2">
            <w:pPr>
              <w:spacing w:line="400" w:lineRule="exact"/>
              <w:jc w:val="center"/>
              <w:rPr>
                <w:rFonts w:ascii="宋体" w:eastAsia="宋体" w:hAnsi="宋体" w:cs="Arial"/>
              </w:rPr>
            </w:pPr>
          </w:p>
        </w:tc>
        <w:tc>
          <w:tcPr>
            <w:tcW w:w="1519" w:type="dxa"/>
            <w:vAlign w:val="center"/>
          </w:tcPr>
          <w:p w14:paraId="498A4D14" w14:textId="77777777" w:rsidR="009C58C2" w:rsidRDefault="009C58C2">
            <w:pPr>
              <w:spacing w:line="400" w:lineRule="exact"/>
              <w:jc w:val="center"/>
              <w:rPr>
                <w:rFonts w:ascii="宋体" w:eastAsia="宋体" w:hAnsi="宋体" w:cs="Arial"/>
              </w:rPr>
            </w:pPr>
          </w:p>
        </w:tc>
        <w:tc>
          <w:tcPr>
            <w:tcW w:w="1559" w:type="dxa"/>
            <w:vAlign w:val="center"/>
          </w:tcPr>
          <w:p w14:paraId="59BBD83F"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1663DCE1" w14:textId="77777777" w:rsidR="009C58C2" w:rsidRDefault="009C58C2">
            <w:pPr>
              <w:spacing w:line="400" w:lineRule="exact"/>
              <w:jc w:val="center"/>
              <w:rPr>
                <w:rFonts w:ascii="宋体" w:eastAsia="宋体" w:hAnsi="宋体" w:cs="Arial"/>
              </w:rPr>
            </w:pPr>
          </w:p>
        </w:tc>
      </w:tr>
      <w:tr w:rsidR="009C58C2" w14:paraId="1E6472D8" w14:textId="77777777">
        <w:trPr>
          <w:cantSplit/>
          <w:trHeight w:val="600"/>
          <w:jc w:val="center"/>
        </w:trPr>
        <w:tc>
          <w:tcPr>
            <w:tcW w:w="842" w:type="dxa"/>
            <w:vAlign w:val="center"/>
          </w:tcPr>
          <w:p w14:paraId="51B01EC1" w14:textId="77777777" w:rsidR="009C58C2" w:rsidRDefault="009C58C2">
            <w:pPr>
              <w:spacing w:line="400" w:lineRule="exact"/>
              <w:jc w:val="center"/>
              <w:rPr>
                <w:rFonts w:ascii="宋体" w:eastAsia="宋体" w:hAnsi="宋体" w:cs="Arial"/>
              </w:rPr>
            </w:pPr>
          </w:p>
        </w:tc>
        <w:tc>
          <w:tcPr>
            <w:tcW w:w="1681" w:type="dxa"/>
            <w:vAlign w:val="center"/>
          </w:tcPr>
          <w:p w14:paraId="6C98AFFF" w14:textId="77777777" w:rsidR="009C58C2" w:rsidRDefault="009C58C2">
            <w:pPr>
              <w:spacing w:line="400" w:lineRule="exact"/>
              <w:jc w:val="center"/>
              <w:rPr>
                <w:rFonts w:ascii="宋体" w:eastAsia="宋体" w:hAnsi="宋体" w:cs="Arial"/>
              </w:rPr>
            </w:pPr>
          </w:p>
        </w:tc>
        <w:tc>
          <w:tcPr>
            <w:tcW w:w="1541" w:type="dxa"/>
            <w:vAlign w:val="center"/>
          </w:tcPr>
          <w:p w14:paraId="38A4BA54" w14:textId="77777777" w:rsidR="009C58C2" w:rsidRDefault="009C58C2">
            <w:pPr>
              <w:spacing w:line="400" w:lineRule="exact"/>
              <w:jc w:val="center"/>
              <w:rPr>
                <w:rFonts w:ascii="宋体" w:eastAsia="宋体" w:hAnsi="宋体" w:cs="Arial"/>
              </w:rPr>
            </w:pPr>
          </w:p>
        </w:tc>
        <w:tc>
          <w:tcPr>
            <w:tcW w:w="1519" w:type="dxa"/>
            <w:vAlign w:val="center"/>
          </w:tcPr>
          <w:p w14:paraId="228D098D" w14:textId="77777777" w:rsidR="009C58C2" w:rsidRDefault="009C58C2">
            <w:pPr>
              <w:spacing w:line="400" w:lineRule="exact"/>
              <w:jc w:val="center"/>
              <w:rPr>
                <w:rFonts w:ascii="宋体" w:eastAsia="宋体" w:hAnsi="宋体" w:cs="Arial"/>
              </w:rPr>
            </w:pPr>
          </w:p>
        </w:tc>
        <w:tc>
          <w:tcPr>
            <w:tcW w:w="1559" w:type="dxa"/>
            <w:vAlign w:val="center"/>
          </w:tcPr>
          <w:p w14:paraId="17B42251"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74954AD3" w14:textId="77777777" w:rsidR="009C58C2" w:rsidRDefault="009C58C2">
            <w:pPr>
              <w:spacing w:line="400" w:lineRule="exact"/>
              <w:jc w:val="center"/>
              <w:rPr>
                <w:rFonts w:ascii="宋体" w:eastAsia="宋体" w:hAnsi="宋体" w:cs="Arial"/>
              </w:rPr>
            </w:pPr>
          </w:p>
        </w:tc>
      </w:tr>
      <w:tr w:rsidR="009C58C2" w14:paraId="0B717C0D" w14:textId="77777777">
        <w:trPr>
          <w:cantSplit/>
          <w:trHeight w:val="600"/>
          <w:jc w:val="center"/>
        </w:trPr>
        <w:tc>
          <w:tcPr>
            <w:tcW w:w="842" w:type="dxa"/>
            <w:vAlign w:val="center"/>
          </w:tcPr>
          <w:p w14:paraId="0E969B6B" w14:textId="77777777" w:rsidR="009C58C2" w:rsidRDefault="009C58C2">
            <w:pPr>
              <w:spacing w:line="400" w:lineRule="exact"/>
              <w:jc w:val="center"/>
              <w:rPr>
                <w:rFonts w:ascii="宋体" w:eastAsia="宋体" w:hAnsi="宋体" w:cs="Arial"/>
              </w:rPr>
            </w:pPr>
          </w:p>
        </w:tc>
        <w:tc>
          <w:tcPr>
            <w:tcW w:w="1681" w:type="dxa"/>
            <w:vAlign w:val="center"/>
          </w:tcPr>
          <w:p w14:paraId="42D50E45" w14:textId="77777777" w:rsidR="009C58C2" w:rsidRDefault="009C58C2">
            <w:pPr>
              <w:spacing w:line="400" w:lineRule="exact"/>
              <w:jc w:val="center"/>
              <w:rPr>
                <w:rFonts w:ascii="宋体" w:eastAsia="宋体" w:hAnsi="宋体" w:cs="Arial"/>
              </w:rPr>
            </w:pPr>
          </w:p>
        </w:tc>
        <w:tc>
          <w:tcPr>
            <w:tcW w:w="1541" w:type="dxa"/>
            <w:vAlign w:val="center"/>
          </w:tcPr>
          <w:p w14:paraId="029141F7" w14:textId="77777777" w:rsidR="009C58C2" w:rsidRDefault="009C58C2">
            <w:pPr>
              <w:spacing w:line="400" w:lineRule="exact"/>
              <w:jc w:val="center"/>
              <w:rPr>
                <w:rFonts w:ascii="宋体" w:eastAsia="宋体" w:hAnsi="宋体" w:cs="Arial"/>
              </w:rPr>
            </w:pPr>
          </w:p>
        </w:tc>
        <w:tc>
          <w:tcPr>
            <w:tcW w:w="1519" w:type="dxa"/>
            <w:vAlign w:val="center"/>
          </w:tcPr>
          <w:p w14:paraId="199C4C7E" w14:textId="77777777" w:rsidR="009C58C2" w:rsidRDefault="009C58C2">
            <w:pPr>
              <w:spacing w:line="400" w:lineRule="exact"/>
              <w:jc w:val="center"/>
              <w:rPr>
                <w:rFonts w:ascii="宋体" w:eastAsia="宋体" w:hAnsi="宋体" w:cs="Arial"/>
              </w:rPr>
            </w:pPr>
          </w:p>
        </w:tc>
        <w:tc>
          <w:tcPr>
            <w:tcW w:w="1559" w:type="dxa"/>
            <w:vAlign w:val="center"/>
          </w:tcPr>
          <w:p w14:paraId="1C2F3440"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59F447C0" w14:textId="77777777" w:rsidR="009C58C2" w:rsidRDefault="009C58C2">
            <w:pPr>
              <w:spacing w:line="400" w:lineRule="exact"/>
              <w:jc w:val="center"/>
              <w:rPr>
                <w:rFonts w:ascii="宋体" w:eastAsia="宋体" w:hAnsi="宋体" w:cs="Arial"/>
              </w:rPr>
            </w:pPr>
          </w:p>
        </w:tc>
      </w:tr>
      <w:tr w:rsidR="009C58C2" w14:paraId="15E6E807" w14:textId="77777777">
        <w:trPr>
          <w:cantSplit/>
          <w:trHeight w:val="600"/>
          <w:jc w:val="center"/>
        </w:trPr>
        <w:tc>
          <w:tcPr>
            <w:tcW w:w="842" w:type="dxa"/>
            <w:vAlign w:val="center"/>
          </w:tcPr>
          <w:p w14:paraId="1BB0B666"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655218F4"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199447CC" w14:textId="77777777" w:rsidR="009C58C2" w:rsidRDefault="009C58C2">
            <w:pPr>
              <w:spacing w:line="400" w:lineRule="exact"/>
              <w:jc w:val="center"/>
              <w:rPr>
                <w:rFonts w:ascii="宋体" w:eastAsia="宋体" w:hAnsi="宋体" w:cs="Arial"/>
              </w:rPr>
            </w:pPr>
          </w:p>
        </w:tc>
        <w:tc>
          <w:tcPr>
            <w:tcW w:w="1519" w:type="dxa"/>
            <w:vAlign w:val="center"/>
          </w:tcPr>
          <w:p w14:paraId="689319F3" w14:textId="77777777" w:rsidR="009C58C2" w:rsidRDefault="009C58C2">
            <w:pPr>
              <w:spacing w:line="400" w:lineRule="exact"/>
              <w:jc w:val="center"/>
              <w:rPr>
                <w:rFonts w:ascii="宋体" w:eastAsia="宋体" w:hAnsi="宋体" w:cs="Arial"/>
              </w:rPr>
            </w:pPr>
          </w:p>
        </w:tc>
        <w:tc>
          <w:tcPr>
            <w:tcW w:w="1559" w:type="dxa"/>
            <w:vAlign w:val="center"/>
          </w:tcPr>
          <w:p w14:paraId="6E576BFF"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2AD704FB" w14:textId="77777777" w:rsidR="009C58C2" w:rsidRDefault="009C58C2">
            <w:pPr>
              <w:spacing w:line="400" w:lineRule="exact"/>
              <w:jc w:val="center"/>
              <w:rPr>
                <w:rFonts w:ascii="宋体" w:eastAsia="宋体" w:hAnsi="宋体" w:cs="Arial"/>
              </w:rPr>
            </w:pPr>
          </w:p>
        </w:tc>
      </w:tr>
      <w:tr w:rsidR="009C58C2" w14:paraId="26F549FA" w14:textId="77777777">
        <w:trPr>
          <w:cantSplit/>
          <w:trHeight w:val="600"/>
          <w:jc w:val="center"/>
        </w:trPr>
        <w:tc>
          <w:tcPr>
            <w:tcW w:w="842" w:type="dxa"/>
            <w:vAlign w:val="center"/>
          </w:tcPr>
          <w:p w14:paraId="56601C06"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401FF6F5"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2551FA9C" w14:textId="77777777" w:rsidR="009C58C2" w:rsidRDefault="009C58C2">
            <w:pPr>
              <w:spacing w:line="400" w:lineRule="exact"/>
              <w:jc w:val="center"/>
              <w:rPr>
                <w:rFonts w:ascii="宋体" w:eastAsia="宋体" w:hAnsi="宋体" w:cs="Arial"/>
              </w:rPr>
            </w:pPr>
          </w:p>
        </w:tc>
        <w:tc>
          <w:tcPr>
            <w:tcW w:w="1519" w:type="dxa"/>
            <w:vAlign w:val="center"/>
          </w:tcPr>
          <w:p w14:paraId="5507F1D6" w14:textId="77777777" w:rsidR="009C58C2" w:rsidRDefault="009C58C2">
            <w:pPr>
              <w:spacing w:line="400" w:lineRule="exact"/>
              <w:jc w:val="center"/>
              <w:rPr>
                <w:rFonts w:ascii="宋体" w:eastAsia="宋体" w:hAnsi="宋体" w:cs="Arial"/>
              </w:rPr>
            </w:pPr>
          </w:p>
        </w:tc>
        <w:tc>
          <w:tcPr>
            <w:tcW w:w="1559" w:type="dxa"/>
            <w:vAlign w:val="center"/>
          </w:tcPr>
          <w:p w14:paraId="2CD57D4E"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1534D5A8" w14:textId="77777777" w:rsidR="009C58C2" w:rsidRDefault="009C58C2">
            <w:pPr>
              <w:spacing w:line="400" w:lineRule="exact"/>
              <w:jc w:val="center"/>
              <w:rPr>
                <w:rFonts w:ascii="宋体" w:eastAsia="宋体" w:hAnsi="宋体" w:cs="Arial"/>
              </w:rPr>
            </w:pPr>
          </w:p>
        </w:tc>
      </w:tr>
      <w:tr w:rsidR="009C58C2" w14:paraId="7030FF61" w14:textId="77777777">
        <w:trPr>
          <w:cantSplit/>
          <w:trHeight w:val="600"/>
          <w:jc w:val="center"/>
        </w:trPr>
        <w:tc>
          <w:tcPr>
            <w:tcW w:w="842" w:type="dxa"/>
            <w:vAlign w:val="center"/>
          </w:tcPr>
          <w:p w14:paraId="2B23BB49"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14D4B398"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3EFA7A0D" w14:textId="77777777" w:rsidR="009C58C2" w:rsidRDefault="009C58C2">
            <w:pPr>
              <w:spacing w:line="400" w:lineRule="exact"/>
              <w:jc w:val="center"/>
              <w:rPr>
                <w:rFonts w:ascii="宋体" w:eastAsia="宋体" w:hAnsi="宋体" w:cs="Arial"/>
              </w:rPr>
            </w:pPr>
          </w:p>
        </w:tc>
        <w:tc>
          <w:tcPr>
            <w:tcW w:w="1519" w:type="dxa"/>
            <w:vAlign w:val="center"/>
          </w:tcPr>
          <w:p w14:paraId="2A292887" w14:textId="77777777" w:rsidR="009C58C2" w:rsidRDefault="009C58C2">
            <w:pPr>
              <w:spacing w:line="400" w:lineRule="exact"/>
              <w:jc w:val="center"/>
              <w:rPr>
                <w:rFonts w:ascii="宋体" w:eastAsia="宋体" w:hAnsi="宋体" w:cs="Arial"/>
              </w:rPr>
            </w:pPr>
          </w:p>
        </w:tc>
        <w:tc>
          <w:tcPr>
            <w:tcW w:w="1559" w:type="dxa"/>
            <w:vAlign w:val="center"/>
          </w:tcPr>
          <w:p w14:paraId="08049ACA"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33B2DF65" w14:textId="77777777" w:rsidR="009C58C2" w:rsidRDefault="009C58C2">
            <w:pPr>
              <w:spacing w:line="400" w:lineRule="exact"/>
              <w:jc w:val="center"/>
              <w:rPr>
                <w:rFonts w:ascii="宋体" w:eastAsia="宋体" w:hAnsi="宋体" w:cs="Arial"/>
              </w:rPr>
            </w:pPr>
          </w:p>
        </w:tc>
      </w:tr>
      <w:tr w:rsidR="009C58C2" w14:paraId="22B0C1B8" w14:textId="77777777">
        <w:trPr>
          <w:cantSplit/>
          <w:trHeight w:val="600"/>
          <w:jc w:val="center"/>
        </w:trPr>
        <w:tc>
          <w:tcPr>
            <w:tcW w:w="842" w:type="dxa"/>
            <w:vAlign w:val="center"/>
          </w:tcPr>
          <w:p w14:paraId="22C21657"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0ADFC2E1"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4543D8DA" w14:textId="77777777" w:rsidR="009C58C2" w:rsidRDefault="009C58C2">
            <w:pPr>
              <w:spacing w:line="400" w:lineRule="exact"/>
              <w:jc w:val="center"/>
              <w:rPr>
                <w:rFonts w:ascii="宋体" w:eastAsia="宋体" w:hAnsi="宋体" w:cs="Arial"/>
              </w:rPr>
            </w:pPr>
          </w:p>
        </w:tc>
        <w:tc>
          <w:tcPr>
            <w:tcW w:w="1519" w:type="dxa"/>
            <w:vAlign w:val="center"/>
          </w:tcPr>
          <w:p w14:paraId="56E2F5FD" w14:textId="77777777" w:rsidR="009C58C2" w:rsidRDefault="009C58C2">
            <w:pPr>
              <w:spacing w:line="400" w:lineRule="exact"/>
              <w:jc w:val="center"/>
              <w:rPr>
                <w:rFonts w:ascii="宋体" w:eastAsia="宋体" w:hAnsi="宋体" w:cs="Arial"/>
              </w:rPr>
            </w:pPr>
          </w:p>
        </w:tc>
        <w:tc>
          <w:tcPr>
            <w:tcW w:w="1559" w:type="dxa"/>
            <w:vAlign w:val="center"/>
          </w:tcPr>
          <w:p w14:paraId="5C03E019"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1BB8FC38" w14:textId="77777777" w:rsidR="009C58C2" w:rsidRDefault="009C58C2">
            <w:pPr>
              <w:spacing w:line="400" w:lineRule="exact"/>
              <w:jc w:val="center"/>
              <w:rPr>
                <w:rFonts w:ascii="宋体" w:eastAsia="宋体" w:hAnsi="宋体" w:cs="Arial"/>
              </w:rPr>
            </w:pPr>
          </w:p>
        </w:tc>
      </w:tr>
      <w:tr w:rsidR="009C58C2" w14:paraId="3D6CCFD2" w14:textId="77777777">
        <w:trPr>
          <w:cantSplit/>
          <w:trHeight w:val="600"/>
          <w:jc w:val="center"/>
        </w:trPr>
        <w:tc>
          <w:tcPr>
            <w:tcW w:w="842" w:type="dxa"/>
            <w:vAlign w:val="center"/>
          </w:tcPr>
          <w:p w14:paraId="72046D5B"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2EE44122"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05A37F9C" w14:textId="77777777" w:rsidR="009C58C2" w:rsidRDefault="009C58C2">
            <w:pPr>
              <w:spacing w:line="400" w:lineRule="exact"/>
              <w:jc w:val="center"/>
              <w:rPr>
                <w:rFonts w:ascii="宋体" w:eastAsia="宋体" w:hAnsi="宋体" w:cs="Arial"/>
              </w:rPr>
            </w:pPr>
          </w:p>
        </w:tc>
        <w:tc>
          <w:tcPr>
            <w:tcW w:w="1519" w:type="dxa"/>
            <w:vAlign w:val="center"/>
          </w:tcPr>
          <w:p w14:paraId="6C63375F" w14:textId="77777777" w:rsidR="009C58C2" w:rsidRDefault="009C58C2">
            <w:pPr>
              <w:spacing w:line="400" w:lineRule="exact"/>
              <w:jc w:val="center"/>
              <w:rPr>
                <w:rFonts w:ascii="宋体" w:eastAsia="宋体" w:hAnsi="宋体" w:cs="Arial"/>
              </w:rPr>
            </w:pPr>
          </w:p>
        </w:tc>
        <w:tc>
          <w:tcPr>
            <w:tcW w:w="1559" w:type="dxa"/>
            <w:vAlign w:val="center"/>
          </w:tcPr>
          <w:p w14:paraId="35501E17"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5D9F2575" w14:textId="77777777" w:rsidR="009C58C2" w:rsidRDefault="009C58C2">
            <w:pPr>
              <w:spacing w:line="400" w:lineRule="exact"/>
              <w:jc w:val="center"/>
              <w:rPr>
                <w:rFonts w:ascii="宋体" w:eastAsia="宋体" w:hAnsi="宋体" w:cs="Arial"/>
              </w:rPr>
            </w:pPr>
          </w:p>
        </w:tc>
      </w:tr>
      <w:tr w:rsidR="009C58C2" w14:paraId="0A57BE59" w14:textId="77777777">
        <w:trPr>
          <w:cantSplit/>
          <w:trHeight w:val="600"/>
          <w:jc w:val="center"/>
        </w:trPr>
        <w:tc>
          <w:tcPr>
            <w:tcW w:w="842" w:type="dxa"/>
            <w:vAlign w:val="center"/>
          </w:tcPr>
          <w:p w14:paraId="126D8EB9" w14:textId="77777777" w:rsidR="009C58C2" w:rsidRDefault="009C58C2">
            <w:pPr>
              <w:spacing w:line="400" w:lineRule="exact"/>
              <w:jc w:val="center"/>
              <w:rPr>
                <w:rFonts w:ascii="宋体" w:eastAsia="宋体" w:hAnsi="宋体" w:cs="Arial"/>
              </w:rPr>
            </w:pPr>
          </w:p>
          <w:p w14:paraId="1009041C"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44EF62CA"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2EADB733" w14:textId="77777777" w:rsidR="009C58C2" w:rsidRDefault="009C58C2">
            <w:pPr>
              <w:spacing w:line="400" w:lineRule="exact"/>
              <w:jc w:val="center"/>
              <w:rPr>
                <w:rFonts w:ascii="宋体" w:eastAsia="宋体" w:hAnsi="宋体" w:cs="Arial"/>
              </w:rPr>
            </w:pPr>
          </w:p>
        </w:tc>
        <w:tc>
          <w:tcPr>
            <w:tcW w:w="1519" w:type="dxa"/>
            <w:vAlign w:val="center"/>
          </w:tcPr>
          <w:p w14:paraId="5959F4DF" w14:textId="77777777" w:rsidR="009C58C2" w:rsidRDefault="009C58C2">
            <w:pPr>
              <w:spacing w:line="400" w:lineRule="exact"/>
              <w:jc w:val="center"/>
              <w:rPr>
                <w:rFonts w:ascii="宋体" w:eastAsia="宋体" w:hAnsi="宋体" w:cs="Arial"/>
              </w:rPr>
            </w:pPr>
          </w:p>
        </w:tc>
        <w:tc>
          <w:tcPr>
            <w:tcW w:w="1559" w:type="dxa"/>
            <w:vAlign w:val="center"/>
          </w:tcPr>
          <w:p w14:paraId="6B13E494"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7534EC3C" w14:textId="77777777" w:rsidR="009C58C2" w:rsidRDefault="009C58C2">
            <w:pPr>
              <w:spacing w:line="400" w:lineRule="exact"/>
              <w:jc w:val="center"/>
              <w:rPr>
                <w:rFonts w:ascii="宋体" w:eastAsia="宋体" w:hAnsi="宋体" w:cs="Arial"/>
              </w:rPr>
            </w:pPr>
          </w:p>
        </w:tc>
      </w:tr>
      <w:tr w:rsidR="009C58C2" w14:paraId="4576AD4E" w14:textId="77777777">
        <w:trPr>
          <w:cantSplit/>
          <w:trHeight w:val="600"/>
          <w:jc w:val="center"/>
        </w:trPr>
        <w:tc>
          <w:tcPr>
            <w:tcW w:w="842" w:type="dxa"/>
            <w:vAlign w:val="center"/>
          </w:tcPr>
          <w:p w14:paraId="632E1C3E"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7AFE7466"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0EC47341" w14:textId="77777777" w:rsidR="009C58C2" w:rsidRDefault="009C58C2">
            <w:pPr>
              <w:spacing w:line="400" w:lineRule="exact"/>
              <w:jc w:val="center"/>
              <w:rPr>
                <w:rFonts w:ascii="宋体" w:eastAsia="宋体" w:hAnsi="宋体" w:cs="Arial"/>
              </w:rPr>
            </w:pPr>
          </w:p>
        </w:tc>
        <w:tc>
          <w:tcPr>
            <w:tcW w:w="1519" w:type="dxa"/>
            <w:vAlign w:val="center"/>
          </w:tcPr>
          <w:p w14:paraId="21864461" w14:textId="77777777" w:rsidR="009C58C2" w:rsidRDefault="009C58C2">
            <w:pPr>
              <w:spacing w:line="400" w:lineRule="exact"/>
              <w:jc w:val="center"/>
              <w:rPr>
                <w:rFonts w:ascii="宋体" w:eastAsia="宋体" w:hAnsi="宋体" w:cs="Arial"/>
              </w:rPr>
            </w:pPr>
          </w:p>
        </w:tc>
        <w:tc>
          <w:tcPr>
            <w:tcW w:w="1559" w:type="dxa"/>
            <w:vAlign w:val="center"/>
          </w:tcPr>
          <w:p w14:paraId="36FA06D2"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30E46801" w14:textId="77777777" w:rsidR="009C58C2" w:rsidRDefault="009C58C2">
            <w:pPr>
              <w:spacing w:line="400" w:lineRule="exact"/>
              <w:jc w:val="center"/>
              <w:rPr>
                <w:rFonts w:ascii="宋体" w:eastAsia="宋体" w:hAnsi="宋体" w:cs="Arial"/>
              </w:rPr>
            </w:pPr>
          </w:p>
        </w:tc>
      </w:tr>
      <w:tr w:rsidR="009C58C2" w14:paraId="6CBCD503" w14:textId="77777777">
        <w:trPr>
          <w:cantSplit/>
          <w:trHeight w:val="600"/>
          <w:jc w:val="center"/>
        </w:trPr>
        <w:tc>
          <w:tcPr>
            <w:tcW w:w="842" w:type="dxa"/>
            <w:vAlign w:val="center"/>
          </w:tcPr>
          <w:p w14:paraId="74E352FD"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4FF3A2F4"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50BF4BF9" w14:textId="77777777" w:rsidR="009C58C2" w:rsidRDefault="009C58C2">
            <w:pPr>
              <w:spacing w:line="400" w:lineRule="exact"/>
              <w:jc w:val="center"/>
              <w:rPr>
                <w:rFonts w:ascii="宋体" w:eastAsia="宋体" w:hAnsi="宋体" w:cs="Arial"/>
              </w:rPr>
            </w:pPr>
          </w:p>
        </w:tc>
        <w:tc>
          <w:tcPr>
            <w:tcW w:w="1519" w:type="dxa"/>
            <w:vAlign w:val="center"/>
          </w:tcPr>
          <w:p w14:paraId="55D2676C" w14:textId="77777777" w:rsidR="009C58C2" w:rsidRDefault="009C58C2">
            <w:pPr>
              <w:spacing w:line="400" w:lineRule="exact"/>
              <w:jc w:val="center"/>
              <w:rPr>
                <w:rFonts w:ascii="宋体" w:eastAsia="宋体" w:hAnsi="宋体" w:cs="Arial"/>
              </w:rPr>
            </w:pPr>
          </w:p>
        </w:tc>
        <w:tc>
          <w:tcPr>
            <w:tcW w:w="1559" w:type="dxa"/>
            <w:vAlign w:val="center"/>
          </w:tcPr>
          <w:p w14:paraId="03D67D85"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5699FE47" w14:textId="77777777" w:rsidR="009C58C2" w:rsidRDefault="009C58C2">
            <w:pPr>
              <w:spacing w:line="400" w:lineRule="exact"/>
              <w:jc w:val="center"/>
              <w:rPr>
                <w:rFonts w:ascii="宋体" w:eastAsia="宋体" w:hAnsi="宋体" w:cs="Arial"/>
              </w:rPr>
            </w:pPr>
          </w:p>
        </w:tc>
      </w:tr>
      <w:tr w:rsidR="009C58C2" w14:paraId="5FCC73AB" w14:textId="77777777">
        <w:trPr>
          <w:cantSplit/>
          <w:trHeight w:val="600"/>
          <w:jc w:val="center"/>
        </w:trPr>
        <w:tc>
          <w:tcPr>
            <w:tcW w:w="842" w:type="dxa"/>
            <w:vAlign w:val="center"/>
          </w:tcPr>
          <w:p w14:paraId="2344D186"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2226B7DB"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42680C8C" w14:textId="77777777" w:rsidR="009C58C2" w:rsidRDefault="009C58C2">
            <w:pPr>
              <w:spacing w:line="400" w:lineRule="exact"/>
              <w:jc w:val="center"/>
              <w:rPr>
                <w:rFonts w:ascii="宋体" w:eastAsia="宋体" w:hAnsi="宋体" w:cs="Arial"/>
              </w:rPr>
            </w:pPr>
          </w:p>
        </w:tc>
        <w:tc>
          <w:tcPr>
            <w:tcW w:w="1519" w:type="dxa"/>
            <w:vAlign w:val="center"/>
          </w:tcPr>
          <w:p w14:paraId="2CB63558" w14:textId="77777777" w:rsidR="009C58C2" w:rsidRDefault="009C58C2">
            <w:pPr>
              <w:spacing w:line="400" w:lineRule="exact"/>
              <w:jc w:val="center"/>
              <w:rPr>
                <w:rFonts w:ascii="宋体" w:eastAsia="宋体" w:hAnsi="宋体" w:cs="Arial"/>
              </w:rPr>
            </w:pPr>
          </w:p>
        </w:tc>
        <w:tc>
          <w:tcPr>
            <w:tcW w:w="1559" w:type="dxa"/>
            <w:vAlign w:val="center"/>
          </w:tcPr>
          <w:p w14:paraId="65294CAE"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7C6F95A2" w14:textId="77777777" w:rsidR="009C58C2" w:rsidRDefault="009C58C2">
            <w:pPr>
              <w:spacing w:line="400" w:lineRule="exact"/>
              <w:jc w:val="center"/>
              <w:rPr>
                <w:rFonts w:ascii="宋体" w:eastAsia="宋体" w:hAnsi="宋体" w:cs="Arial"/>
              </w:rPr>
            </w:pPr>
          </w:p>
        </w:tc>
      </w:tr>
    </w:tbl>
    <w:p w14:paraId="417E3EDD" w14:textId="77777777" w:rsidR="009C58C2" w:rsidRDefault="00000000">
      <w:pPr>
        <w:rPr>
          <w:rFonts w:ascii="宋体" w:eastAsia="宋体" w:hAnsi="宋体"/>
        </w:rPr>
      </w:pPr>
      <w:r>
        <w:rPr>
          <w:rFonts w:ascii="宋体" w:eastAsia="宋体" w:hAnsi="宋体"/>
        </w:rPr>
        <w:br w:type="page"/>
      </w:r>
    </w:p>
    <w:p w14:paraId="233E72AA" w14:textId="77777777" w:rsidR="009C58C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2DC19716" w14:textId="77777777" w:rsidR="009C58C2" w:rsidRDefault="009C58C2">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9C58C2" w14:paraId="5DEA5D12" w14:textId="77777777">
        <w:trPr>
          <w:trHeight w:val="600"/>
          <w:jc w:val="center"/>
        </w:trPr>
        <w:tc>
          <w:tcPr>
            <w:tcW w:w="1110" w:type="dxa"/>
            <w:vAlign w:val="center"/>
          </w:tcPr>
          <w:p w14:paraId="76CDEAB9" w14:textId="77777777" w:rsidR="009C58C2"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54B2C333" w14:textId="77777777" w:rsidR="009C58C2"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68F76F70" w14:textId="77777777" w:rsidR="009C58C2"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777B1BD0" w14:textId="77777777" w:rsidR="009C58C2" w:rsidRDefault="00000000">
            <w:pPr>
              <w:jc w:val="center"/>
              <w:rPr>
                <w:rFonts w:ascii="宋体" w:eastAsia="宋体" w:hAnsi="宋体" w:cs="仿宋"/>
                <w:b/>
                <w:bCs/>
                <w:sz w:val="22"/>
              </w:rPr>
            </w:pPr>
            <w:r>
              <w:rPr>
                <w:rFonts w:ascii="宋体" w:eastAsia="宋体" w:hAnsi="宋体" w:cs="仿宋" w:hint="eastAsia"/>
                <w:b/>
                <w:bCs/>
                <w:sz w:val="22"/>
              </w:rPr>
              <w:t>差异说明</w:t>
            </w:r>
          </w:p>
          <w:p w14:paraId="48E6EBA1" w14:textId="77777777" w:rsidR="009C58C2"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9C58C2" w14:paraId="1B6DE164" w14:textId="77777777">
        <w:trPr>
          <w:trHeight w:val="600"/>
          <w:jc w:val="center"/>
        </w:trPr>
        <w:tc>
          <w:tcPr>
            <w:tcW w:w="1110" w:type="dxa"/>
            <w:vAlign w:val="center"/>
          </w:tcPr>
          <w:p w14:paraId="030176BA" w14:textId="77777777" w:rsidR="009C58C2" w:rsidRDefault="009C58C2">
            <w:pPr>
              <w:pStyle w:val="aff5"/>
              <w:jc w:val="center"/>
              <w:rPr>
                <w:rFonts w:ascii="宋体" w:eastAsia="宋体" w:hAnsi="宋体" w:cs="仿宋"/>
                <w:sz w:val="21"/>
                <w:szCs w:val="21"/>
              </w:rPr>
            </w:pPr>
          </w:p>
        </w:tc>
        <w:tc>
          <w:tcPr>
            <w:tcW w:w="2982" w:type="dxa"/>
            <w:vAlign w:val="center"/>
          </w:tcPr>
          <w:p w14:paraId="6A34625C" w14:textId="77777777" w:rsidR="009C58C2" w:rsidRDefault="009C58C2">
            <w:pPr>
              <w:pStyle w:val="aff5"/>
              <w:spacing w:line="360" w:lineRule="auto"/>
              <w:jc w:val="center"/>
              <w:rPr>
                <w:rFonts w:ascii="宋体" w:eastAsia="宋体" w:hAnsi="宋体" w:cs="仿宋"/>
                <w:sz w:val="21"/>
                <w:szCs w:val="21"/>
              </w:rPr>
            </w:pPr>
          </w:p>
        </w:tc>
        <w:tc>
          <w:tcPr>
            <w:tcW w:w="3180" w:type="dxa"/>
            <w:vAlign w:val="center"/>
          </w:tcPr>
          <w:p w14:paraId="76AE4461" w14:textId="77777777" w:rsidR="009C58C2" w:rsidRDefault="009C58C2">
            <w:pPr>
              <w:pStyle w:val="aff5"/>
              <w:spacing w:line="360" w:lineRule="auto"/>
              <w:jc w:val="center"/>
              <w:rPr>
                <w:rFonts w:ascii="宋体" w:eastAsia="宋体" w:hAnsi="宋体" w:cs="仿宋"/>
                <w:sz w:val="21"/>
                <w:szCs w:val="21"/>
              </w:rPr>
            </w:pPr>
          </w:p>
        </w:tc>
        <w:tc>
          <w:tcPr>
            <w:tcW w:w="2515" w:type="dxa"/>
            <w:vAlign w:val="center"/>
          </w:tcPr>
          <w:p w14:paraId="16822FBB" w14:textId="77777777" w:rsidR="009C58C2" w:rsidRDefault="009C58C2">
            <w:pPr>
              <w:pStyle w:val="aff5"/>
              <w:spacing w:line="360" w:lineRule="auto"/>
              <w:jc w:val="center"/>
              <w:rPr>
                <w:rFonts w:ascii="宋体" w:eastAsia="宋体" w:hAnsi="宋体" w:cs="仿宋"/>
                <w:sz w:val="21"/>
                <w:szCs w:val="21"/>
              </w:rPr>
            </w:pPr>
          </w:p>
        </w:tc>
      </w:tr>
      <w:tr w:rsidR="009C58C2" w14:paraId="2C567C04" w14:textId="77777777">
        <w:trPr>
          <w:trHeight w:val="600"/>
          <w:jc w:val="center"/>
        </w:trPr>
        <w:tc>
          <w:tcPr>
            <w:tcW w:w="1110" w:type="dxa"/>
            <w:vAlign w:val="center"/>
          </w:tcPr>
          <w:p w14:paraId="616C859A" w14:textId="77777777" w:rsidR="009C58C2" w:rsidRDefault="009C58C2">
            <w:pPr>
              <w:pStyle w:val="aff5"/>
              <w:jc w:val="center"/>
              <w:rPr>
                <w:rFonts w:ascii="宋体" w:eastAsia="宋体" w:hAnsi="宋体" w:cs="仿宋"/>
                <w:sz w:val="21"/>
                <w:szCs w:val="21"/>
              </w:rPr>
            </w:pPr>
          </w:p>
        </w:tc>
        <w:tc>
          <w:tcPr>
            <w:tcW w:w="2982" w:type="dxa"/>
            <w:vAlign w:val="center"/>
          </w:tcPr>
          <w:p w14:paraId="1B4E61B4" w14:textId="77777777" w:rsidR="009C58C2" w:rsidRDefault="009C58C2">
            <w:pPr>
              <w:pStyle w:val="aff5"/>
              <w:jc w:val="center"/>
              <w:rPr>
                <w:rFonts w:ascii="宋体" w:eastAsia="宋体" w:hAnsi="宋体" w:cs="仿宋"/>
                <w:sz w:val="21"/>
                <w:szCs w:val="21"/>
              </w:rPr>
            </w:pPr>
          </w:p>
        </w:tc>
        <w:tc>
          <w:tcPr>
            <w:tcW w:w="3180" w:type="dxa"/>
            <w:vAlign w:val="center"/>
          </w:tcPr>
          <w:p w14:paraId="2906FA6D" w14:textId="77777777" w:rsidR="009C58C2" w:rsidRDefault="009C58C2">
            <w:pPr>
              <w:pStyle w:val="aff5"/>
              <w:jc w:val="center"/>
              <w:rPr>
                <w:rFonts w:ascii="宋体" w:eastAsia="宋体" w:hAnsi="宋体" w:cs="仿宋"/>
                <w:sz w:val="21"/>
                <w:szCs w:val="21"/>
              </w:rPr>
            </w:pPr>
          </w:p>
        </w:tc>
        <w:tc>
          <w:tcPr>
            <w:tcW w:w="2515" w:type="dxa"/>
            <w:vAlign w:val="center"/>
          </w:tcPr>
          <w:p w14:paraId="0BC1FEBE" w14:textId="77777777" w:rsidR="009C58C2" w:rsidRDefault="009C58C2">
            <w:pPr>
              <w:pStyle w:val="aff5"/>
              <w:jc w:val="center"/>
              <w:rPr>
                <w:rFonts w:ascii="宋体" w:eastAsia="宋体" w:hAnsi="宋体" w:cs="仿宋"/>
                <w:sz w:val="21"/>
                <w:szCs w:val="21"/>
              </w:rPr>
            </w:pPr>
          </w:p>
        </w:tc>
      </w:tr>
      <w:tr w:rsidR="009C58C2" w14:paraId="233526A0" w14:textId="77777777">
        <w:trPr>
          <w:trHeight w:val="600"/>
          <w:jc w:val="center"/>
        </w:trPr>
        <w:tc>
          <w:tcPr>
            <w:tcW w:w="1110" w:type="dxa"/>
            <w:vAlign w:val="center"/>
          </w:tcPr>
          <w:p w14:paraId="0CE079C0" w14:textId="77777777" w:rsidR="009C58C2" w:rsidRDefault="009C58C2">
            <w:pPr>
              <w:pStyle w:val="aff5"/>
              <w:jc w:val="center"/>
              <w:rPr>
                <w:rFonts w:ascii="宋体" w:eastAsia="宋体" w:hAnsi="宋体" w:cs="仿宋"/>
                <w:sz w:val="21"/>
                <w:szCs w:val="21"/>
              </w:rPr>
            </w:pPr>
          </w:p>
        </w:tc>
        <w:tc>
          <w:tcPr>
            <w:tcW w:w="2982" w:type="dxa"/>
            <w:vAlign w:val="center"/>
          </w:tcPr>
          <w:p w14:paraId="1AAB7B7E" w14:textId="77777777" w:rsidR="009C58C2" w:rsidRDefault="009C58C2">
            <w:pPr>
              <w:pStyle w:val="aff5"/>
              <w:jc w:val="center"/>
              <w:rPr>
                <w:rFonts w:ascii="宋体" w:eastAsia="宋体" w:hAnsi="宋体" w:cs="仿宋"/>
                <w:sz w:val="21"/>
                <w:szCs w:val="21"/>
              </w:rPr>
            </w:pPr>
          </w:p>
        </w:tc>
        <w:tc>
          <w:tcPr>
            <w:tcW w:w="3180" w:type="dxa"/>
            <w:vAlign w:val="center"/>
          </w:tcPr>
          <w:p w14:paraId="3FAD41DA" w14:textId="77777777" w:rsidR="009C58C2" w:rsidRDefault="009C58C2">
            <w:pPr>
              <w:pStyle w:val="aff5"/>
              <w:jc w:val="center"/>
              <w:rPr>
                <w:rFonts w:ascii="宋体" w:eastAsia="宋体" w:hAnsi="宋体" w:cs="仿宋"/>
                <w:sz w:val="21"/>
                <w:szCs w:val="21"/>
              </w:rPr>
            </w:pPr>
          </w:p>
        </w:tc>
        <w:tc>
          <w:tcPr>
            <w:tcW w:w="2515" w:type="dxa"/>
            <w:vAlign w:val="center"/>
          </w:tcPr>
          <w:p w14:paraId="74C4210F" w14:textId="77777777" w:rsidR="009C58C2" w:rsidRDefault="009C58C2">
            <w:pPr>
              <w:pStyle w:val="aff5"/>
              <w:jc w:val="center"/>
              <w:rPr>
                <w:rFonts w:ascii="宋体" w:eastAsia="宋体" w:hAnsi="宋体" w:cs="仿宋"/>
                <w:sz w:val="21"/>
                <w:szCs w:val="21"/>
              </w:rPr>
            </w:pPr>
          </w:p>
        </w:tc>
      </w:tr>
      <w:tr w:rsidR="009C58C2" w14:paraId="0FE1C07D" w14:textId="77777777">
        <w:trPr>
          <w:trHeight w:val="600"/>
          <w:jc w:val="center"/>
        </w:trPr>
        <w:tc>
          <w:tcPr>
            <w:tcW w:w="1110" w:type="dxa"/>
            <w:vAlign w:val="center"/>
          </w:tcPr>
          <w:p w14:paraId="49178A70" w14:textId="77777777" w:rsidR="009C58C2" w:rsidRDefault="009C58C2">
            <w:pPr>
              <w:pStyle w:val="aff5"/>
              <w:jc w:val="center"/>
              <w:rPr>
                <w:rFonts w:ascii="宋体" w:eastAsia="宋体" w:hAnsi="宋体" w:cs="仿宋"/>
                <w:sz w:val="21"/>
                <w:szCs w:val="21"/>
              </w:rPr>
            </w:pPr>
          </w:p>
        </w:tc>
        <w:tc>
          <w:tcPr>
            <w:tcW w:w="2982" w:type="dxa"/>
            <w:vAlign w:val="center"/>
          </w:tcPr>
          <w:p w14:paraId="2726BB03" w14:textId="77777777" w:rsidR="009C58C2" w:rsidRDefault="009C58C2">
            <w:pPr>
              <w:pStyle w:val="aff5"/>
              <w:jc w:val="center"/>
              <w:rPr>
                <w:rFonts w:ascii="宋体" w:eastAsia="宋体" w:hAnsi="宋体" w:cs="仿宋"/>
                <w:sz w:val="21"/>
                <w:szCs w:val="21"/>
              </w:rPr>
            </w:pPr>
          </w:p>
        </w:tc>
        <w:tc>
          <w:tcPr>
            <w:tcW w:w="3180" w:type="dxa"/>
            <w:vAlign w:val="center"/>
          </w:tcPr>
          <w:p w14:paraId="13E13124" w14:textId="77777777" w:rsidR="009C58C2" w:rsidRDefault="009C58C2">
            <w:pPr>
              <w:pStyle w:val="aff5"/>
              <w:jc w:val="center"/>
              <w:rPr>
                <w:rFonts w:ascii="宋体" w:eastAsia="宋体" w:hAnsi="宋体" w:cs="仿宋"/>
                <w:sz w:val="21"/>
                <w:szCs w:val="21"/>
              </w:rPr>
            </w:pPr>
          </w:p>
        </w:tc>
        <w:tc>
          <w:tcPr>
            <w:tcW w:w="2515" w:type="dxa"/>
            <w:vAlign w:val="center"/>
          </w:tcPr>
          <w:p w14:paraId="4126FDC2" w14:textId="77777777" w:rsidR="009C58C2" w:rsidRDefault="009C58C2">
            <w:pPr>
              <w:pStyle w:val="aff5"/>
              <w:jc w:val="center"/>
              <w:rPr>
                <w:rFonts w:ascii="宋体" w:eastAsia="宋体" w:hAnsi="宋体" w:cs="仿宋"/>
                <w:sz w:val="21"/>
                <w:szCs w:val="21"/>
              </w:rPr>
            </w:pPr>
          </w:p>
        </w:tc>
      </w:tr>
      <w:tr w:rsidR="009C58C2" w14:paraId="59174500" w14:textId="77777777">
        <w:trPr>
          <w:trHeight w:val="600"/>
          <w:jc w:val="center"/>
        </w:trPr>
        <w:tc>
          <w:tcPr>
            <w:tcW w:w="1110" w:type="dxa"/>
            <w:vAlign w:val="center"/>
          </w:tcPr>
          <w:p w14:paraId="62A23A0C" w14:textId="77777777" w:rsidR="009C58C2" w:rsidRDefault="009C58C2">
            <w:pPr>
              <w:pStyle w:val="aff5"/>
              <w:jc w:val="center"/>
              <w:rPr>
                <w:rFonts w:ascii="宋体" w:eastAsia="宋体" w:hAnsi="宋体" w:cs="仿宋"/>
                <w:sz w:val="21"/>
                <w:szCs w:val="21"/>
              </w:rPr>
            </w:pPr>
          </w:p>
        </w:tc>
        <w:tc>
          <w:tcPr>
            <w:tcW w:w="2982" w:type="dxa"/>
            <w:vAlign w:val="center"/>
          </w:tcPr>
          <w:p w14:paraId="0499D8DF" w14:textId="77777777" w:rsidR="009C58C2" w:rsidRDefault="009C58C2">
            <w:pPr>
              <w:pStyle w:val="aff5"/>
              <w:jc w:val="center"/>
              <w:rPr>
                <w:rFonts w:ascii="宋体" w:eastAsia="宋体" w:hAnsi="宋体" w:cs="仿宋"/>
                <w:sz w:val="21"/>
                <w:szCs w:val="21"/>
              </w:rPr>
            </w:pPr>
          </w:p>
        </w:tc>
        <w:tc>
          <w:tcPr>
            <w:tcW w:w="3180" w:type="dxa"/>
            <w:vAlign w:val="center"/>
          </w:tcPr>
          <w:p w14:paraId="1D2195D1" w14:textId="77777777" w:rsidR="009C58C2" w:rsidRDefault="009C58C2">
            <w:pPr>
              <w:pStyle w:val="aff5"/>
              <w:jc w:val="center"/>
              <w:rPr>
                <w:rFonts w:ascii="宋体" w:eastAsia="宋体" w:hAnsi="宋体" w:cs="仿宋"/>
                <w:sz w:val="21"/>
                <w:szCs w:val="21"/>
              </w:rPr>
            </w:pPr>
          </w:p>
        </w:tc>
        <w:tc>
          <w:tcPr>
            <w:tcW w:w="2515" w:type="dxa"/>
            <w:vAlign w:val="center"/>
          </w:tcPr>
          <w:p w14:paraId="2C7D2C3F" w14:textId="77777777" w:rsidR="009C58C2" w:rsidRDefault="009C58C2">
            <w:pPr>
              <w:pStyle w:val="aff5"/>
              <w:jc w:val="center"/>
              <w:rPr>
                <w:rFonts w:ascii="宋体" w:eastAsia="宋体" w:hAnsi="宋体" w:cs="仿宋"/>
                <w:sz w:val="21"/>
                <w:szCs w:val="21"/>
              </w:rPr>
            </w:pPr>
          </w:p>
        </w:tc>
      </w:tr>
      <w:tr w:rsidR="009C58C2" w14:paraId="17A4B815" w14:textId="77777777">
        <w:trPr>
          <w:trHeight w:val="600"/>
          <w:jc w:val="center"/>
        </w:trPr>
        <w:tc>
          <w:tcPr>
            <w:tcW w:w="1110" w:type="dxa"/>
            <w:vAlign w:val="center"/>
          </w:tcPr>
          <w:p w14:paraId="6CBF0237" w14:textId="77777777" w:rsidR="009C58C2" w:rsidRDefault="009C58C2">
            <w:pPr>
              <w:pStyle w:val="aff5"/>
              <w:jc w:val="center"/>
              <w:rPr>
                <w:rFonts w:ascii="宋体" w:eastAsia="宋体" w:hAnsi="宋体" w:cs="仿宋"/>
                <w:sz w:val="21"/>
                <w:szCs w:val="21"/>
              </w:rPr>
            </w:pPr>
          </w:p>
        </w:tc>
        <w:tc>
          <w:tcPr>
            <w:tcW w:w="2982" w:type="dxa"/>
            <w:vAlign w:val="center"/>
          </w:tcPr>
          <w:p w14:paraId="76C4E36D" w14:textId="77777777" w:rsidR="009C58C2" w:rsidRDefault="009C58C2">
            <w:pPr>
              <w:pStyle w:val="aff5"/>
              <w:jc w:val="center"/>
              <w:rPr>
                <w:rFonts w:ascii="宋体" w:eastAsia="宋体" w:hAnsi="宋体" w:cs="仿宋"/>
                <w:sz w:val="21"/>
                <w:szCs w:val="21"/>
              </w:rPr>
            </w:pPr>
          </w:p>
        </w:tc>
        <w:tc>
          <w:tcPr>
            <w:tcW w:w="3180" w:type="dxa"/>
            <w:vAlign w:val="center"/>
          </w:tcPr>
          <w:p w14:paraId="7A55B8B7" w14:textId="77777777" w:rsidR="009C58C2" w:rsidRDefault="009C58C2">
            <w:pPr>
              <w:pStyle w:val="aff5"/>
              <w:jc w:val="center"/>
              <w:rPr>
                <w:rFonts w:ascii="宋体" w:eastAsia="宋体" w:hAnsi="宋体" w:cs="仿宋"/>
                <w:sz w:val="21"/>
                <w:szCs w:val="21"/>
              </w:rPr>
            </w:pPr>
          </w:p>
        </w:tc>
        <w:tc>
          <w:tcPr>
            <w:tcW w:w="2515" w:type="dxa"/>
            <w:vAlign w:val="center"/>
          </w:tcPr>
          <w:p w14:paraId="459C48E1" w14:textId="77777777" w:rsidR="009C58C2" w:rsidRDefault="009C58C2">
            <w:pPr>
              <w:pStyle w:val="aff5"/>
              <w:jc w:val="center"/>
              <w:rPr>
                <w:rFonts w:ascii="宋体" w:eastAsia="宋体" w:hAnsi="宋体" w:cs="仿宋"/>
                <w:sz w:val="21"/>
                <w:szCs w:val="21"/>
              </w:rPr>
            </w:pPr>
          </w:p>
        </w:tc>
      </w:tr>
      <w:tr w:rsidR="009C58C2" w14:paraId="47BF38E4" w14:textId="77777777">
        <w:trPr>
          <w:trHeight w:val="600"/>
          <w:jc w:val="center"/>
        </w:trPr>
        <w:tc>
          <w:tcPr>
            <w:tcW w:w="1110" w:type="dxa"/>
            <w:vAlign w:val="center"/>
          </w:tcPr>
          <w:p w14:paraId="2536B707" w14:textId="77777777" w:rsidR="009C58C2" w:rsidRDefault="009C58C2">
            <w:pPr>
              <w:pStyle w:val="aff5"/>
              <w:jc w:val="center"/>
              <w:rPr>
                <w:rFonts w:ascii="宋体" w:eastAsia="宋体" w:hAnsi="宋体" w:cs="仿宋"/>
                <w:sz w:val="21"/>
                <w:szCs w:val="21"/>
              </w:rPr>
            </w:pPr>
          </w:p>
        </w:tc>
        <w:tc>
          <w:tcPr>
            <w:tcW w:w="2982" w:type="dxa"/>
            <w:vAlign w:val="center"/>
          </w:tcPr>
          <w:p w14:paraId="3F184044" w14:textId="77777777" w:rsidR="009C58C2" w:rsidRDefault="009C58C2">
            <w:pPr>
              <w:pStyle w:val="aff5"/>
              <w:jc w:val="center"/>
              <w:rPr>
                <w:rFonts w:ascii="宋体" w:eastAsia="宋体" w:hAnsi="宋体" w:cs="仿宋"/>
                <w:sz w:val="21"/>
                <w:szCs w:val="21"/>
              </w:rPr>
            </w:pPr>
          </w:p>
        </w:tc>
        <w:tc>
          <w:tcPr>
            <w:tcW w:w="3180" w:type="dxa"/>
            <w:vAlign w:val="center"/>
          </w:tcPr>
          <w:p w14:paraId="20663770" w14:textId="77777777" w:rsidR="009C58C2" w:rsidRDefault="009C58C2">
            <w:pPr>
              <w:pStyle w:val="aff5"/>
              <w:jc w:val="center"/>
              <w:rPr>
                <w:rFonts w:ascii="宋体" w:eastAsia="宋体" w:hAnsi="宋体" w:cs="仿宋"/>
                <w:sz w:val="21"/>
                <w:szCs w:val="21"/>
              </w:rPr>
            </w:pPr>
          </w:p>
        </w:tc>
        <w:tc>
          <w:tcPr>
            <w:tcW w:w="2515" w:type="dxa"/>
            <w:vAlign w:val="center"/>
          </w:tcPr>
          <w:p w14:paraId="0C698926" w14:textId="77777777" w:rsidR="009C58C2" w:rsidRDefault="009C58C2">
            <w:pPr>
              <w:pStyle w:val="aff5"/>
              <w:jc w:val="center"/>
              <w:rPr>
                <w:rFonts w:ascii="宋体" w:eastAsia="宋体" w:hAnsi="宋体" w:cs="仿宋"/>
                <w:sz w:val="21"/>
                <w:szCs w:val="21"/>
              </w:rPr>
            </w:pPr>
          </w:p>
        </w:tc>
      </w:tr>
      <w:tr w:rsidR="009C58C2" w14:paraId="5737F06A" w14:textId="77777777">
        <w:trPr>
          <w:trHeight w:val="610"/>
          <w:jc w:val="center"/>
        </w:trPr>
        <w:tc>
          <w:tcPr>
            <w:tcW w:w="1110" w:type="dxa"/>
            <w:vAlign w:val="center"/>
          </w:tcPr>
          <w:p w14:paraId="0DF6649D" w14:textId="77777777" w:rsidR="009C58C2" w:rsidRDefault="009C58C2">
            <w:pPr>
              <w:pStyle w:val="aff5"/>
              <w:jc w:val="center"/>
              <w:rPr>
                <w:rFonts w:ascii="宋体" w:eastAsia="宋体" w:hAnsi="宋体" w:cs="仿宋"/>
                <w:sz w:val="21"/>
                <w:szCs w:val="21"/>
              </w:rPr>
            </w:pPr>
          </w:p>
        </w:tc>
        <w:tc>
          <w:tcPr>
            <w:tcW w:w="2982" w:type="dxa"/>
            <w:vAlign w:val="center"/>
          </w:tcPr>
          <w:p w14:paraId="407E9016" w14:textId="77777777" w:rsidR="009C58C2" w:rsidRDefault="009C58C2">
            <w:pPr>
              <w:pStyle w:val="aff5"/>
              <w:jc w:val="center"/>
              <w:rPr>
                <w:rFonts w:ascii="宋体" w:eastAsia="宋体" w:hAnsi="宋体" w:cs="仿宋"/>
                <w:sz w:val="21"/>
                <w:szCs w:val="21"/>
              </w:rPr>
            </w:pPr>
          </w:p>
        </w:tc>
        <w:tc>
          <w:tcPr>
            <w:tcW w:w="3180" w:type="dxa"/>
            <w:vAlign w:val="center"/>
          </w:tcPr>
          <w:p w14:paraId="526A668C" w14:textId="77777777" w:rsidR="009C58C2" w:rsidRDefault="009C58C2">
            <w:pPr>
              <w:pStyle w:val="aff5"/>
              <w:jc w:val="center"/>
              <w:rPr>
                <w:rFonts w:ascii="宋体" w:eastAsia="宋体" w:hAnsi="宋体" w:cs="仿宋"/>
                <w:sz w:val="21"/>
                <w:szCs w:val="21"/>
              </w:rPr>
            </w:pPr>
          </w:p>
        </w:tc>
        <w:tc>
          <w:tcPr>
            <w:tcW w:w="2515" w:type="dxa"/>
            <w:vAlign w:val="center"/>
          </w:tcPr>
          <w:p w14:paraId="56ECD86F" w14:textId="77777777" w:rsidR="009C58C2" w:rsidRDefault="009C58C2">
            <w:pPr>
              <w:pStyle w:val="aff5"/>
              <w:jc w:val="center"/>
              <w:rPr>
                <w:rFonts w:ascii="宋体" w:eastAsia="宋体" w:hAnsi="宋体" w:cs="仿宋"/>
                <w:sz w:val="21"/>
                <w:szCs w:val="21"/>
              </w:rPr>
            </w:pPr>
          </w:p>
        </w:tc>
      </w:tr>
    </w:tbl>
    <w:p w14:paraId="180F0766" w14:textId="77777777" w:rsidR="009C58C2" w:rsidRDefault="009C58C2">
      <w:pPr>
        <w:ind w:firstLineChars="200" w:firstLine="482"/>
        <w:rPr>
          <w:rFonts w:ascii="宋体" w:eastAsia="宋体" w:hAnsi="宋体"/>
          <w:b/>
          <w:sz w:val="24"/>
        </w:rPr>
      </w:pPr>
    </w:p>
    <w:p w14:paraId="139B9552" w14:textId="77777777" w:rsidR="009C58C2"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52BC2648" w14:textId="77777777" w:rsidR="009C58C2" w:rsidRDefault="009C58C2">
      <w:pPr>
        <w:adjustRightInd w:val="0"/>
        <w:spacing w:line="400" w:lineRule="exact"/>
        <w:ind w:firstLineChars="200" w:firstLine="480"/>
        <w:jc w:val="left"/>
        <w:rPr>
          <w:rFonts w:ascii="宋体" w:eastAsia="宋体" w:hAnsi="宋体"/>
          <w:sz w:val="24"/>
        </w:rPr>
      </w:pPr>
    </w:p>
    <w:p w14:paraId="17157A8A" w14:textId="77777777" w:rsidR="009C58C2"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2E0AC691" w14:textId="77777777" w:rsidR="009C58C2"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E70789F" w14:textId="77777777" w:rsidR="009C58C2"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6BD064B2" w14:textId="77777777" w:rsidR="009C58C2" w:rsidRDefault="00000000">
      <w:pPr>
        <w:rPr>
          <w:rFonts w:ascii="宋体" w:eastAsia="宋体" w:hAnsi="宋体"/>
          <w:bCs/>
          <w:sz w:val="24"/>
        </w:rPr>
      </w:pPr>
      <w:r>
        <w:rPr>
          <w:rFonts w:ascii="宋体" w:eastAsia="宋体" w:hAnsi="宋体" w:hint="eastAsia"/>
          <w:bCs/>
          <w:sz w:val="24"/>
        </w:rPr>
        <w:br w:type="page"/>
      </w:r>
    </w:p>
    <w:p w14:paraId="34B3E119" w14:textId="77777777" w:rsidR="009C58C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9C58C2" w14:paraId="505889CA" w14:textId="77777777">
        <w:trPr>
          <w:trHeight w:val="600"/>
          <w:jc w:val="center"/>
        </w:trPr>
        <w:tc>
          <w:tcPr>
            <w:tcW w:w="1110" w:type="dxa"/>
            <w:vAlign w:val="center"/>
          </w:tcPr>
          <w:p w14:paraId="73CF4D3A" w14:textId="77777777" w:rsidR="009C58C2"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72D29F68" w14:textId="77777777" w:rsidR="009C58C2"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153A4402" w14:textId="77777777" w:rsidR="009C58C2"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774FB180" w14:textId="77777777" w:rsidR="009C58C2" w:rsidRDefault="00000000">
            <w:pPr>
              <w:jc w:val="center"/>
              <w:rPr>
                <w:rFonts w:ascii="宋体" w:eastAsia="宋体" w:hAnsi="宋体" w:cs="仿宋"/>
                <w:b/>
                <w:bCs/>
                <w:sz w:val="22"/>
              </w:rPr>
            </w:pPr>
            <w:r>
              <w:rPr>
                <w:rFonts w:ascii="宋体" w:eastAsia="宋体" w:hAnsi="宋体" w:cs="仿宋" w:hint="eastAsia"/>
                <w:b/>
                <w:bCs/>
                <w:sz w:val="22"/>
              </w:rPr>
              <w:t>差异说明</w:t>
            </w:r>
          </w:p>
          <w:p w14:paraId="47598538" w14:textId="77777777" w:rsidR="009C58C2"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9C58C2" w14:paraId="1AF4A025" w14:textId="77777777">
        <w:trPr>
          <w:trHeight w:val="600"/>
          <w:jc w:val="center"/>
        </w:trPr>
        <w:tc>
          <w:tcPr>
            <w:tcW w:w="1110" w:type="dxa"/>
            <w:vAlign w:val="center"/>
          </w:tcPr>
          <w:p w14:paraId="6FAAD90E" w14:textId="77777777" w:rsidR="009C58C2" w:rsidRDefault="009C58C2">
            <w:pPr>
              <w:pStyle w:val="aff5"/>
              <w:jc w:val="center"/>
              <w:rPr>
                <w:rFonts w:ascii="宋体" w:eastAsia="宋体" w:hAnsi="宋体" w:cs="仿宋"/>
                <w:sz w:val="21"/>
                <w:szCs w:val="21"/>
              </w:rPr>
            </w:pPr>
          </w:p>
        </w:tc>
        <w:tc>
          <w:tcPr>
            <w:tcW w:w="3689" w:type="dxa"/>
            <w:vAlign w:val="center"/>
          </w:tcPr>
          <w:p w14:paraId="0855E3A7" w14:textId="77777777" w:rsidR="009C58C2" w:rsidRDefault="009C58C2">
            <w:pPr>
              <w:pStyle w:val="aff5"/>
              <w:spacing w:line="360" w:lineRule="auto"/>
              <w:jc w:val="center"/>
              <w:rPr>
                <w:rFonts w:ascii="宋体" w:eastAsia="宋体" w:hAnsi="宋体" w:cs="仿宋"/>
                <w:sz w:val="21"/>
                <w:szCs w:val="21"/>
              </w:rPr>
            </w:pPr>
          </w:p>
        </w:tc>
        <w:tc>
          <w:tcPr>
            <w:tcW w:w="2263" w:type="dxa"/>
            <w:vAlign w:val="center"/>
          </w:tcPr>
          <w:p w14:paraId="620B30FE" w14:textId="77777777" w:rsidR="009C58C2" w:rsidRDefault="009C58C2">
            <w:pPr>
              <w:pStyle w:val="aff5"/>
              <w:spacing w:line="360" w:lineRule="auto"/>
              <w:jc w:val="center"/>
              <w:rPr>
                <w:rFonts w:ascii="宋体" w:eastAsia="宋体" w:hAnsi="宋体" w:cs="仿宋"/>
                <w:sz w:val="21"/>
                <w:szCs w:val="21"/>
              </w:rPr>
            </w:pPr>
          </w:p>
        </w:tc>
        <w:tc>
          <w:tcPr>
            <w:tcW w:w="2263" w:type="dxa"/>
            <w:vAlign w:val="center"/>
          </w:tcPr>
          <w:p w14:paraId="62636A5F" w14:textId="77777777" w:rsidR="009C58C2" w:rsidRDefault="009C58C2">
            <w:pPr>
              <w:pStyle w:val="aff5"/>
              <w:spacing w:line="360" w:lineRule="auto"/>
              <w:jc w:val="center"/>
              <w:rPr>
                <w:rFonts w:ascii="宋体" w:eastAsia="宋体" w:hAnsi="宋体" w:cs="仿宋"/>
                <w:sz w:val="21"/>
                <w:szCs w:val="21"/>
              </w:rPr>
            </w:pPr>
          </w:p>
        </w:tc>
      </w:tr>
      <w:tr w:rsidR="009C58C2" w14:paraId="42664698" w14:textId="77777777">
        <w:trPr>
          <w:trHeight w:val="600"/>
          <w:jc w:val="center"/>
        </w:trPr>
        <w:tc>
          <w:tcPr>
            <w:tcW w:w="1110" w:type="dxa"/>
            <w:vAlign w:val="center"/>
          </w:tcPr>
          <w:p w14:paraId="35B078EB" w14:textId="77777777" w:rsidR="009C58C2" w:rsidRDefault="009C58C2">
            <w:pPr>
              <w:pStyle w:val="aff5"/>
              <w:jc w:val="center"/>
              <w:rPr>
                <w:rFonts w:ascii="宋体" w:eastAsia="宋体" w:hAnsi="宋体" w:cs="仿宋"/>
                <w:sz w:val="21"/>
                <w:szCs w:val="21"/>
              </w:rPr>
            </w:pPr>
          </w:p>
        </w:tc>
        <w:tc>
          <w:tcPr>
            <w:tcW w:w="3689" w:type="dxa"/>
            <w:vAlign w:val="center"/>
          </w:tcPr>
          <w:p w14:paraId="4E1BA22B" w14:textId="77777777" w:rsidR="009C58C2" w:rsidRDefault="009C58C2">
            <w:pPr>
              <w:pStyle w:val="aff5"/>
              <w:jc w:val="center"/>
              <w:rPr>
                <w:rFonts w:ascii="宋体" w:eastAsia="宋体" w:hAnsi="宋体" w:cs="仿宋"/>
                <w:sz w:val="21"/>
                <w:szCs w:val="21"/>
              </w:rPr>
            </w:pPr>
          </w:p>
        </w:tc>
        <w:tc>
          <w:tcPr>
            <w:tcW w:w="2263" w:type="dxa"/>
            <w:vAlign w:val="center"/>
          </w:tcPr>
          <w:p w14:paraId="15291A73" w14:textId="77777777" w:rsidR="009C58C2" w:rsidRDefault="009C58C2">
            <w:pPr>
              <w:pStyle w:val="aff5"/>
              <w:jc w:val="center"/>
              <w:rPr>
                <w:rFonts w:ascii="宋体" w:eastAsia="宋体" w:hAnsi="宋体" w:cs="仿宋"/>
                <w:sz w:val="21"/>
                <w:szCs w:val="21"/>
              </w:rPr>
            </w:pPr>
          </w:p>
        </w:tc>
        <w:tc>
          <w:tcPr>
            <w:tcW w:w="2263" w:type="dxa"/>
            <w:vAlign w:val="center"/>
          </w:tcPr>
          <w:p w14:paraId="64E8648C" w14:textId="77777777" w:rsidR="009C58C2" w:rsidRDefault="009C58C2">
            <w:pPr>
              <w:pStyle w:val="aff5"/>
              <w:jc w:val="center"/>
              <w:rPr>
                <w:rFonts w:ascii="宋体" w:eastAsia="宋体" w:hAnsi="宋体" w:cs="仿宋"/>
                <w:sz w:val="21"/>
                <w:szCs w:val="21"/>
              </w:rPr>
            </w:pPr>
          </w:p>
        </w:tc>
      </w:tr>
      <w:tr w:rsidR="009C58C2" w14:paraId="4FDF5E64" w14:textId="77777777">
        <w:trPr>
          <w:trHeight w:val="600"/>
          <w:jc w:val="center"/>
        </w:trPr>
        <w:tc>
          <w:tcPr>
            <w:tcW w:w="1110" w:type="dxa"/>
            <w:vAlign w:val="center"/>
          </w:tcPr>
          <w:p w14:paraId="68AF1919" w14:textId="77777777" w:rsidR="009C58C2" w:rsidRDefault="009C58C2">
            <w:pPr>
              <w:pStyle w:val="aff5"/>
              <w:jc w:val="center"/>
              <w:rPr>
                <w:rFonts w:ascii="宋体" w:eastAsia="宋体" w:hAnsi="宋体" w:cs="仿宋"/>
                <w:sz w:val="21"/>
                <w:szCs w:val="21"/>
              </w:rPr>
            </w:pPr>
          </w:p>
        </w:tc>
        <w:tc>
          <w:tcPr>
            <w:tcW w:w="3689" w:type="dxa"/>
            <w:vAlign w:val="center"/>
          </w:tcPr>
          <w:p w14:paraId="2062B2CB" w14:textId="77777777" w:rsidR="009C58C2" w:rsidRDefault="009C58C2">
            <w:pPr>
              <w:pStyle w:val="aff5"/>
              <w:jc w:val="center"/>
              <w:rPr>
                <w:rFonts w:ascii="宋体" w:eastAsia="宋体" w:hAnsi="宋体" w:cs="仿宋"/>
                <w:sz w:val="21"/>
                <w:szCs w:val="21"/>
              </w:rPr>
            </w:pPr>
          </w:p>
        </w:tc>
        <w:tc>
          <w:tcPr>
            <w:tcW w:w="2263" w:type="dxa"/>
            <w:vAlign w:val="center"/>
          </w:tcPr>
          <w:p w14:paraId="0571E001" w14:textId="77777777" w:rsidR="009C58C2" w:rsidRDefault="009C58C2">
            <w:pPr>
              <w:pStyle w:val="aff5"/>
              <w:jc w:val="center"/>
              <w:rPr>
                <w:rFonts w:ascii="宋体" w:eastAsia="宋体" w:hAnsi="宋体" w:cs="仿宋"/>
                <w:sz w:val="21"/>
                <w:szCs w:val="21"/>
              </w:rPr>
            </w:pPr>
          </w:p>
        </w:tc>
        <w:tc>
          <w:tcPr>
            <w:tcW w:w="2263" w:type="dxa"/>
            <w:vAlign w:val="center"/>
          </w:tcPr>
          <w:p w14:paraId="7CAB3A0F" w14:textId="77777777" w:rsidR="009C58C2" w:rsidRDefault="009C58C2">
            <w:pPr>
              <w:pStyle w:val="aff5"/>
              <w:jc w:val="center"/>
              <w:rPr>
                <w:rFonts w:ascii="宋体" w:eastAsia="宋体" w:hAnsi="宋体" w:cs="仿宋"/>
                <w:sz w:val="21"/>
                <w:szCs w:val="21"/>
              </w:rPr>
            </w:pPr>
          </w:p>
        </w:tc>
      </w:tr>
      <w:tr w:rsidR="009C58C2" w14:paraId="501C7613" w14:textId="77777777">
        <w:trPr>
          <w:trHeight w:val="600"/>
          <w:jc w:val="center"/>
        </w:trPr>
        <w:tc>
          <w:tcPr>
            <w:tcW w:w="1110" w:type="dxa"/>
            <w:vAlign w:val="center"/>
          </w:tcPr>
          <w:p w14:paraId="4734EF6E" w14:textId="77777777" w:rsidR="009C58C2" w:rsidRDefault="009C58C2">
            <w:pPr>
              <w:pStyle w:val="aff5"/>
              <w:jc w:val="center"/>
              <w:rPr>
                <w:rFonts w:ascii="宋体" w:eastAsia="宋体" w:hAnsi="宋体" w:cs="仿宋"/>
                <w:sz w:val="21"/>
                <w:szCs w:val="21"/>
              </w:rPr>
            </w:pPr>
          </w:p>
        </w:tc>
        <w:tc>
          <w:tcPr>
            <w:tcW w:w="3689" w:type="dxa"/>
            <w:vAlign w:val="center"/>
          </w:tcPr>
          <w:p w14:paraId="54D22547" w14:textId="77777777" w:rsidR="009C58C2" w:rsidRDefault="009C58C2">
            <w:pPr>
              <w:pStyle w:val="aff5"/>
              <w:jc w:val="center"/>
              <w:rPr>
                <w:rFonts w:ascii="宋体" w:eastAsia="宋体" w:hAnsi="宋体" w:cs="仿宋"/>
                <w:sz w:val="21"/>
                <w:szCs w:val="21"/>
              </w:rPr>
            </w:pPr>
          </w:p>
        </w:tc>
        <w:tc>
          <w:tcPr>
            <w:tcW w:w="2263" w:type="dxa"/>
            <w:vAlign w:val="center"/>
          </w:tcPr>
          <w:p w14:paraId="1CECF83A" w14:textId="77777777" w:rsidR="009C58C2" w:rsidRDefault="009C58C2">
            <w:pPr>
              <w:pStyle w:val="aff5"/>
              <w:jc w:val="center"/>
              <w:rPr>
                <w:rFonts w:ascii="宋体" w:eastAsia="宋体" w:hAnsi="宋体" w:cs="仿宋"/>
                <w:sz w:val="21"/>
                <w:szCs w:val="21"/>
              </w:rPr>
            </w:pPr>
          </w:p>
        </w:tc>
        <w:tc>
          <w:tcPr>
            <w:tcW w:w="2263" w:type="dxa"/>
            <w:vAlign w:val="center"/>
          </w:tcPr>
          <w:p w14:paraId="49FB7DF8" w14:textId="77777777" w:rsidR="009C58C2" w:rsidRDefault="009C58C2">
            <w:pPr>
              <w:pStyle w:val="aff5"/>
              <w:jc w:val="center"/>
              <w:rPr>
                <w:rFonts w:ascii="宋体" w:eastAsia="宋体" w:hAnsi="宋体" w:cs="仿宋"/>
                <w:sz w:val="21"/>
                <w:szCs w:val="21"/>
              </w:rPr>
            </w:pPr>
          </w:p>
        </w:tc>
      </w:tr>
      <w:tr w:rsidR="009C58C2" w14:paraId="10209EBF" w14:textId="77777777">
        <w:trPr>
          <w:trHeight w:val="600"/>
          <w:jc w:val="center"/>
        </w:trPr>
        <w:tc>
          <w:tcPr>
            <w:tcW w:w="1110" w:type="dxa"/>
            <w:vAlign w:val="center"/>
          </w:tcPr>
          <w:p w14:paraId="6EEA8EB7" w14:textId="77777777" w:rsidR="009C58C2" w:rsidRDefault="009C58C2">
            <w:pPr>
              <w:pStyle w:val="aff5"/>
              <w:jc w:val="center"/>
              <w:rPr>
                <w:rFonts w:ascii="宋体" w:eastAsia="宋体" w:hAnsi="宋体" w:cs="仿宋"/>
                <w:sz w:val="21"/>
                <w:szCs w:val="21"/>
              </w:rPr>
            </w:pPr>
          </w:p>
        </w:tc>
        <w:tc>
          <w:tcPr>
            <w:tcW w:w="3689" w:type="dxa"/>
            <w:vAlign w:val="center"/>
          </w:tcPr>
          <w:p w14:paraId="3771FE30" w14:textId="77777777" w:rsidR="009C58C2" w:rsidRDefault="009C58C2">
            <w:pPr>
              <w:pStyle w:val="aff5"/>
              <w:jc w:val="center"/>
              <w:rPr>
                <w:rFonts w:ascii="宋体" w:eastAsia="宋体" w:hAnsi="宋体" w:cs="仿宋"/>
                <w:sz w:val="21"/>
                <w:szCs w:val="21"/>
              </w:rPr>
            </w:pPr>
          </w:p>
        </w:tc>
        <w:tc>
          <w:tcPr>
            <w:tcW w:w="2263" w:type="dxa"/>
            <w:vAlign w:val="center"/>
          </w:tcPr>
          <w:p w14:paraId="2B314D15" w14:textId="77777777" w:rsidR="009C58C2" w:rsidRDefault="009C58C2">
            <w:pPr>
              <w:pStyle w:val="aff5"/>
              <w:jc w:val="center"/>
              <w:rPr>
                <w:rFonts w:ascii="宋体" w:eastAsia="宋体" w:hAnsi="宋体" w:cs="仿宋"/>
                <w:sz w:val="21"/>
                <w:szCs w:val="21"/>
              </w:rPr>
            </w:pPr>
          </w:p>
        </w:tc>
        <w:tc>
          <w:tcPr>
            <w:tcW w:w="2263" w:type="dxa"/>
            <w:vAlign w:val="center"/>
          </w:tcPr>
          <w:p w14:paraId="1D66E9B6" w14:textId="77777777" w:rsidR="009C58C2" w:rsidRDefault="009C58C2">
            <w:pPr>
              <w:pStyle w:val="aff5"/>
              <w:jc w:val="center"/>
              <w:rPr>
                <w:rFonts w:ascii="宋体" w:eastAsia="宋体" w:hAnsi="宋体" w:cs="仿宋"/>
                <w:sz w:val="21"/>
                <w:szCs w:val="21"/>
              </w:rPr>
            </w:pPr>
          </w:p>
        </w:tc>
      </w:tr>
      <w:tr w:rsidR="009C58C2" w14:paraId="3422ED8A" w14:textId="77777777">
        <w:trPr>
          <w:trHeight w:val="600"/>
          <w:jc w:val="center"/>
        </w:trPr>
        <w:tc>
          <w:tcPr>
            <w:tcW w:w="1110" w:type="dxa"/>
            <w:vAlign w:val="center"/>
          </w:tcPr>
          <w:p w14:paraId="4E76BEA2" w14:textId="77777777" w:rsidR="009C58C2" w:rsidRDefault="009C58C2">
            <w:pPr>
              <w:pStyle w:val="aff5"/>
              <w:jc w:val="center"/>
              <w:rPr>
                <w:rFonts w:ascii="宋体" w:eastAsia="宋体" w:hAnsi="宋体" w:cs="仿宋"/>
                <w:sz w:val="21"/>
                <w:szCs w:val="21"/>
              </w:rPr>
            </w:pPr>
          </w:p>
        </w:tc>
        <w:tc>
          <w:tcPr>
            <w:tcW w:w="3689" w:type="dxa"/>
            <w:vAlign w:val="center"/>
          </w:tcPr>
          <w:p w14:paraId="3C7C1E00" w14:textId="77777777" w:rsidR="009C58C2" w:rsidRDefault="009C58C2">
            <w:pPr>
              <w:pStyle w:val="aff5"/>
              <w:jc w:val="center"/>
              <w:rPr>
                <w:rFonts w:ascii="宋体" w:eastAsia="宋体" w:hAnsi="宋体" w:cs="仿宋"/>
                <w:sz w:val="21"/>
                <w:szCs w:val="21"/>
              </w:rPr>
            </w:pPr>
          </w:p>
        </w:tc>
        <w:tc>
          <w:tcPr>
            <w:tcW w:w="2263" w:type="dxa"/>
            <w:vAlign w:val="center"/>
          </w:tcPr>
          <w:p w14:paraId="0097B4FB" w14:textId="77777777" w:rsidR="009C58C2" w:rsidRDefault="009C58C2">
            <w:pPr>
              <w:pStyle w:val="aff5"/>
              <w:jc w:val="center"/>
              <w:rPr>
                <w:rFonts w:ascii="宋体" w:eastAsia="宋体" w:hAnsi="宋体" w:cs="仿宋"/>
                <w:sz w:val="21"/>
                <w:szCs w:val="21"/>
              </w:rPr>
            </w:pPr>
          </w:p>
        </w:tc>
        <w:tc>
          <w:tcPr>
            <w:tcW w:w="2263" w:type="dxa"/>
            <w:vAlign w:val="center"/>
          </w:tcPr>
          <w:p w14:paraId="57069F87" w14:textId="77777777" w:rsidR="009C58C2" w:rsidRDefault="009C58C2">
            <w:pPr>
              <w:pStyle w:val="aff5"/>
              <w:jc w:val="center"/>
              <w:rPr>
                <w:rFonts w:ascii="宋体" w:eastAsia="宋体" w:hAnsi="宋体" w:cs="仿宋"/>
                <w:sz w:val="21"/>
                <w:szCs w:val="21"/>
              </w:rPr>
            </w:pPr>
          </w:p>
        </w:tc>
      </w:tr>
      <w:tr w:rsidR="009C58C2" w14:paraId="075BC865" w14:textId="77777777">
        <w:trPr>
          <w:trHeight w:val="600"/>
          <w:jc w:val="center"/>
        </w:trPr>
        <w:tc>
          <w:tcPr>
            <w:tcW w:w="1110" w:type="dxa"/>
            <w:vAlign w:val="center"/>
          </w:tcPr>
          <w:p w14:paraId="3AFF90DD" w14:textId="77777777" w:rsidR="009C58C2" w:rsidRDefault="009C58C2">
            <w:pPr>
              <w:pStyle w:val="aff5"/>
              <w:jc w:val="center"/>
              <w:rPr>
                <w:rFonts w:ascii="宋体" w:eastAsia="宋体" w:hAnsi="宋体" w:cs="仿宋"/>
                <w:sz w:val="21"/>
                <w:szCs w:val="21"/>
              </w:rPr>
            </w:pPr>
          </w:p>
        </w:tc>
        <w:tc>
          <w:tcPr>
            <w:tcW w:w="3689" w:type="dxa"/>
            <w:vAlign w:val="center"/>
          </w:tcPr>
          <w:p w14:paraId="79653DEE" w14:textId="77777777" w:rsidR="009C58C2" w:rsidRDefault="009C58C2">
            <w:pPr>
              <w:pStyle w:val="aff5"/>
              <w:jc w:val="center"/>
              <w:rPr>
                <w:rFonts w:ascii="宋体" w:eastAsia="宋体" w:hAnsi="宋体" w:cs="仿宋"/>
                <w:sz w:val="21"/>
                <w:szCs w:val="21"/>
              </w:rPr>
            </w:pPr>
          </w:p>
        </w:tc>
        <w:tc>
          <w:tcPr>
            <w:tcW w:w="2263" w:type="dxa"/>
            <w:vAlign w:val="center"/>
          </w:tcPr>
          <w:p w14:paraId="3C05D6E3" w14:textId="77777777" w:rsidR="009C58C2" w:rsidRDefault="009C58C2">
            <w:pPr>
              <w:pStyle w:val="aff5"/>
              <w:jc w:val="center"/>
              <w:rPr>
                <w:rFonts w:ascii="宋体" w:eastAsia="宋体" w:hAnsi="宋体" w:cs="仿宋"/>
                <w:sz w:val="21"/>
                <w:szCs w:val="21"/>
              </w:rPr>
            </w:pPr>
          </w:p>
        </w:tc>
        <w:tc>
          <w:tcPr>
            <w:tcW w:w="2263" w:type="dxa"/>
            <w:vAlign w:val="center"/>
          </w:tcPr>
          <w:p w14:paraId="47118D05" w14:textId="77777777" w:rsidR="009C58C2" w:rsidRDefault="009C58C2">
            <w:pPr>
              <w:pStyle w:val="aff5"/>
              <w:jc w:val="center"/>
              <w:rPr>
                <w:rFonts w:ascii="宋体" w:eastAsia="宋体" w:hAnsi="宋体" w:cs="仿宋"/>
                <w:sz w:val="21"/>
                <w:szCs w:val="21"/>
              </w:rPr>
            </w:pPr>
          </w:p>
        </w:tc>
      </w:tr>
      <w:tr w:rsidR="009C58C2" w14:paraId="33878C81" w14:textId="77777777">
        <w:trPr>
          <w:trHeight w:val="610"/>
          <w:jc w:val="center"/>
        </w:trPr>
        <w:tc>
          <w:tcPr>
            <w:tcW w:w="1110" w:type="dxa"/>
            <w:vAlign w:val="center"/>
          </w:tcPr>
          <w:p w14:paraId="67237A6B" w14:textId="77777777" w:rsidR="009C58C2" w:rsidRDefault="009C58C2">
            <w:pPr>
              <w:pStyle w:val="aff5"/>
              <w:jc w:val="center"/>
              <w:rPr>
                <w:rFonts w:ascii="宋体" w:eastAsia="宋体" w:hAnsi="宋体" w:cs="仿宋"/>
                <w:sz w:val="21"/>
                <w:szCs w:val="21"/>
              </w:rPr>
            </w:pPr>
          </w:p>
        </w:tc>
        <w:tc>
          <w:tcPr>
            <w:tcW w:w="3689" w:type="dxa"/>
            <w:vAlign w:val="center"/>
          </w:tcPr>
          <w:p w14:paraId="571C4FC2" w14:textId="77777777" w:rsidR="009C58C2" w:rsidRDefault="009C58C2">
            <w:pPr>
              <w:pStyle w:val="aff5"/>
              <w:jc w:val="center"/>
              <w:rPr>
                <w:rFonts w:ascii="宋体" w:eastAsia="宋体" w:hAnsi="宋体" w:cs="仿宋"/>
                <w:sz w:val="21"/>
                <w:szCs w:val="21"/>
              </w:rPr>
            </w:pPr>
          </w:p>
        </w:tc>
        <w:tc>
          <w:tcPr>
            <w:tcW w:w="2263" w:type="dxa"/>
            <w:vAlign w:val="center"/>
          </w:tcPr>
          <w:p w14:paraId="742CAD19" w14:textId="77777777" w:rsidR="009C58C2" w:rsidRDefault="009C58C2">
            <w:pPr>
              <w:pStyle w:val="aff5"/>
              <w:jc w:val="center"/>
              <w:rPr>
                <w:rFonts w:ascii="宋体" w:eastAsia="宋体" w:hAnsi="宋体" w:cs="仿宋"/>
                <w:sz w:val="21"/>
                <w:szCs w:val="21"/>
              </w:rPr>
            </w:pPr>
          </w:p>
        </w:tc>
        <w:tc>
          <w:tcPr>
            <w:tcW w:w="2263" w:type="dxa"/>
            <w:vAlign w:val="center"/>
          </w:tcPr>
          <w:p w14:paraId="70F9A04D" w14:textId="77777777" w:rsidR="009C58C2" w:rsidRDefault="009C58C2">
            <w:pPr>
              <w:pStyle w:val="aff5"/>
              <w:jc w:val="center"/>
              <w:rPr>
                <w:rFonts w:ascii="宋体" w:eastAsia="宋体" w:hAnsi="宋体" w:cs="仿宋"/>
                <w:sz w:val="21"/>
                <w:szCs w:val="21"/>
              </w:rPr>
            </w:pPr>
          </w:p>
        </w:tc>
      </w:tr>
    </w:tbl>
    <w:p w14:paraId="7226054E" w14:textId="77777777" w:rsidR="009C58C2"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37A67660" w14:textId="77777777" w:rsidR="009C58C2" w:rsidRDefault="009C58C2">
      <w:pPr>
        <w:adjustRightInd w:val="0"/>
        <w:spacing w:line="560" w:lineRule="exact"/>
        <w:ind w:firstLineChars="200" w:firstLine="480"/>
        <w:jc w:val="left"/>
        <w:rPr>
          <w:rFonts w:ascii="宋体" w:eastAsia="宋体" w:hAnsi="宋体"/>
          <w:sz w:val="24"/>
        </w:rPr>
      </w:pPr>
    </w:p>
    <w:p w14:paraId="0818103A" w14:textId="77777777" w:rsidR="009C58C2"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1E334243" w14:textId="77777777" w:rsidR="009C58C2"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2F81B8DE" w14:textId="77777777" w:rsidR="009C58C2"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1E9DDCCA" w14:textId="77777777" w:rsidR="009C58C2"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292BF771" w14:textId="77777777" w:rsidR="009C58C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16C07D86" w14:textId="77777777" w:rsidR="009C58C2" w:rsidRDefault="009C58C2">
      <w:pPr>
        <w:rPr>
          <w:rFonts w:ascii="宋体" w:eastAsia="宋体" w:hAnsi="宋体" w:cs="仿宋"/>
          <w:sz w:val="24"/>
          <w:szCs w:val="24"/>
        </w:rPr>
      </w:pPr>
    </w:p>
    <w:p w14:paraId="719C3E7D" w14:textId="77777777" w:rsidR="009C58C2"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12164630" w14:textId="77777777" w:rsidR="009C58C2"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7B8F4DD1" w14:textId="77777777" w:rsidR="009C58C2"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43A93579" w14:textId="77777777" w:rsidR="009C58C2"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tbl>
      <w:tblPr>
        <w:tblStyle w:val="afd"/>
        <w:tblW w:w="0" w:type="auto"/>
        <w:tblLook w:val="04A0" w:firstRow="1" w:lastRow="0" w:firstColumn="1" w:lastColumn="0" w:noHBand="0" w:noVBand="1"/>
      </w:tblPr>
      <w:tblGrid>
        <w:gridCol w:w="846"/>
        <w:gridCol w:w="3827"/>
        <w:gridCol w:w="2268"/>
        <w:gridCol w:w="2574"/>
      </w:tblGrid>
      <w:tr w:rsidR="009C58C2" w14:paraId="1780E556" w14:textId="77777777">
        <w:tc>
          <w:tcPr>
            <w:tcW w:w="846" w:type="dxa"/>
          </w:tcPr>
          <w:p w14:paraId="4D75482F" w14:textId="77777777" w:rsidR="009C58C2" w:rsidRDefault="00000000">
            <w:pPr>
              <w:pStyle w:val="afb"/>
              <w:spacing w:after="0"/>
              <w:ind w:firstLine="0"/>
              <w:jc w:val="center"/>
              <w:rPr>
                <w:rFonts w:eastAsia="宋体"/>
              </w:rPr>
            </w:pPr>
            <w:r>
              <w:rPr>
                <w:rFonts w:eastAsia="宋体" w:hint="eastAsia"/>
              </w:rPr>
              <w:t>序号</w:t>
            </w:r>
          </w:p>
        </w:tc>
        <w:tc>
          <w:tcPr>
            <w:tcW w:w="3827" w:type="dxa"/>
          </w:tcPr>
          <w:p w14:paraId="275F1C20" w14:textId="77777777" w:rsidR="009C58C2" w:rsidRDefault="00000000">
            <w:pPr>
              <w:pStyle w:val="afb"/>
              <w:spacing w:after="0"/>
              <w:ind w:firstLine="0"/>
              <w:jc w:val="center"/>
              <w:rPr>
                <w:rFonts w:eastAsia="宋体"/>
              </w:rPr>
            </w:pPr>
            <w:r>
              <w:rPr>
                <w:rFonts w:eastAsia="宋体" w:hint="eastAsia"/>
              </w:rPr>
              <w:t>项目</w:t>
            </w:r>
          </w:p>
        </w:tc>
        <w:tc>
          <w:tcPr>
            <w:tcW w:w="2268" w:type="dxa"/>
          </w:tcPr>
          <w:p w14:paraId="06C6C46E" w14:textId="77777777" w:rsidR="009C58C2" w:rsidRDefault="00000000">
            <w:pPr>
              <w:pStyle w:val="afb"/>
              <w:spacing w:after="0"/>
              <w:ind w:firstLine="0"/>
              <w:jc w:val="center"/>
              <w:rPr>
                <w:rFonts w:eastAsia="宋体"/>
              </w:rPr>
            </w:pPr>
            <w:r>
              <w:rPr>
                <w:rFonts w:eastAsia="宋体" w:hint="eastAsia"/>
              </w:rPr>
              <w:t>报价</w:t>
            </w:r>
          </w:p>
        </w:tc>
        <w:tc>
          <w:tcPr>
            <w:tcW w:w="2574" w:type="dxa"/>
          </w:tcPr>
          <w:p w14:paraId="126A6A68" w14:textId="77777777" w:rsidR="009C58C2" w:rsidRDefault="00000000">
            <w:pPr>
              <w:pStyle w:val="afb"/>
              <w:spacing w:after="0"/>
              <w:ind w:firstLine="0"/>
              <w:jc w:val="center"/>
              <w:rPr>
                <w:rFonts w:eastAsia="宋体"/>
              </w:rPr>
            </w:pPr>
            <w:r>
              <w:rPr>
                <w:rFonts w:eastAsia="宋体" w:hint="eastAsia"/>
              </w:rPr>
              <w:t>备注</w:t>
            </w:r>
          </w:p>
        </w:tc>
      </w:tr>
      <w:tr w:rsidR="009C58C2" w14:paraId="08BB8C8D" w14:textId="77777777">
        <w:tc>
          <w:tcPr>
            <w:tcW w:w="846" w:type="dxa"/>
          </w:tcPr>
          <w:p w14:paraId="46EAC7A5" w14:textId="77777777" w:rsidR="009C58C2" w:rsidRDefault="00000000">
            <w:pPr>
              <w:pStyle w:val="afb"/>
              <w:spacing w:after="0"/>
              <w:ind w:firstLine="0"/>
              <w:jc w:val="center"/>
              <w:rPr>
                <w:rFonts w:eastAsia="宋体"/>
              </w:rPr>
            </w:pPr>
            <w:r>
              <w:rPr>
                <w:rFonts w:eastAsia="宋体" w:hint="eastAsia"/>
              </w:rPr>
              <w:t>1</w:t>
            </w:r>
          </w:p>
        </w:tc>
        <w:tc>
          <w:tcPr>
            <w:tcW w:w="3827" w:type="dxa"/>
          </w:tcPr>
          <w:p w14:paraId="37F9CFA5" w14:textId="77777777" w:rsidR="009C58C2" w:rsidRDefault="00000000">
            <w:pPr>
              <w:pStyle w:val="afb"/>
              <w:spacing w:after="0"/>
              <w:ind w:firstLine="0"/>
              <w:jc w:val="center"/>
              <w:rPr>
                <w:rFonts w:eastAsia="宋体"/>
              </w:rPr>
            </w:pPr>
            <w:r>
              <w:rPr>
                <w:rFonts w:eastAsia="宋体" w:cs="仿宋" w:hint="eastAsia"/>
                <w:szCs w:val="21"/>
              </w:rPr>
              <w:t>多媒体教室设施设备日常保养维护</w:t>
            </w:r>
          </w:p>
        </w:tc>
        <w:tc>
          <w:tcPr>
            <w:tcW w:w="2268" w:type="dxa"/>
          </w:tcPr>
          <w:p w14:paraId="059FCA75" w14:textId="77777777" w:rsidR="009C58C2" w:rsidRDefault="009C58C2">
            <w:pPr>
              <w:pStyle w:val="afb"/>
              <w:spacing w:after="0"/>
              <w:ind w:firstLine="0"/>
              <w:jc w:val="center"/>
              <w:rPr>
                <w:rFonts w:eastAsia="宋体"/>
              </w:rPr>
            </w:pPr>
          </w:p>
        </w:tc>
        <w:tc>
          <w:tcPr>
            <w:tcW w:w="2574" w:type="dxa"/>
          </w:tcPr>
          <w:p w14:paraId="5E2691FD" w14:textId="77777777" w:rsidR="009C58C2" w:rsidRDefault="009C58C2">
            <w:pPr>
              <w:pStyle w:val="afb"/>
              <w:spacing w:after="0"/>
              <w:ind w:firstLine="0"/>
              <w:jc w:val="center"/>
              <w:rPr>
                <w:rFonts w:eastAsia="宋体"/>
              </w:rPr>
            </w:pPr>
          </w:p>
        </w:tc>
      </w:tr>
      <w:tr w:rsidR="009C58C2" w14:paraId="68634D0B" w14:textId="77777777">
        <w:tc>
          <w:tcPr>
            <w:tcW w:w="846" w:type="dxa"/>
          </w:tcPr>
          <w:p w14:paraId="1E0BB772" w14:textId="77777777" w:rsidR="009C58C2" w:rsidRDefault="00000000">
            <w:pPr>
              <w:pStyle w:val="afb"/>
              <w:spacing w:after="0"/>
              <w:ind w:firstLine="0"/>
              <w:jc w:val="center"/>
              <w:rPr>
                <w:rFonts w:eastAsia="宋体"/>
              </w:rPr>
            </w:pPr>
            <w:r>
              <w:rPr>
                <w:rFonts w:eastAsia="宋体" w:hint="eastAsia"/>
              </w:rPr>
              <w:t>2</w:t>
            </w:r>
          </w:p>
        </w:tc>
        <w:tc>
          <w:tcPr>
            <w:tcW w:w="3827" w:type="dxa"/>
          </w:tcPr>
          <w:p w14:paraId="4289490F" w14:textId="77777777" w:rsidR="009C58C2" w:rsidRDefault="00000000">
            <w:pPr>
              <w:pStyle w:val="afb"/>
              <w:spacing w:after="0"/>
              <w:ind w:firstLine="0"/>
              <w:jc w:val="center"/>
              <w:rPr>
                <w:rFonts w:eastAsia="宋体"/>
              </w:rPr>
            </w:pPr>
            <w:r>
              <w:rPr>
                <w:rFonts w:eastAsia="宋体" w:cs="仿宋" w:hint="eastAsia"/>
                <w:szCs w:val="21"/>
              </w:rPr>
              <w:t>多媒体教室设施设备维修</w:t>
            </w:r>
          </w:p>
        </w:tc>
        <w:tc>
          <w:tcPr>
            <w:tcW w:w="2268" w:type="dxa"/>
          </w:tcPr>
          <w:p w14:paraId="27C4AA94" w14:textId="77777777" w:rsidR="009C58C2" w:rsidRDefault="009C58C2">
            <w:pPr>
              <w:pStyle w:val="afb"/>
              <w:spacing w:after="0"/>
              <w:ind w:firstLine="0"/>
              <w:jc w:val="center"/>
              <w:rPr>
                <w:rFonts w:eastAsia="宋体"/>
              </w:rPr>
            </w:pPr>
          </w:p>
        </w:tc>
        <w:tc>
          <w:tcPr>
            <w:tcW w:w="2574" w:type="dxa"/>
          </w:tcPr>
          <w:p w14:paraId="3ED0B958" w14:textId="77777777" w:rsidR="009C58C2" w:rsidRDefault="00EC3110">
            <w:pPr>
              <w:pStyle w:val="afb"/>
              <w:spacing w:after="0"/>
              <w:ind w:firstLine="0"/>
              <w:jc w:val="center"/>
              <w:rPr>
                <w:rFonts w:eastAsia="宋体"/>
              </w:rPr>
            </w:pPr>
            <w:r>
              <w:rPr>
                <w:rFonts w:eastAsia="宋体" w:hint="eastAsia"/>
              </w:rPr>
              <w:t>单项汇总价</w:t>
            </w:r>
          </w:p>
        </w:tc>
      </w:tr>
    </w:tbl>
    <w:p w14:paraId="448F844D" w14:textId="77777777" w:rsidR="009C58C2" w:rsidRDefault="009C58C2">
      <w:pPr>
        <w:pStyle w:val="afb"/>
        <w:spacing w:after="0"/>
        <w:ind w:firstLine="0"/>
        <w:rPr>
          <w:rFonts w:eastAsia="宋体"/>
        </w:rPr>
      </w:pPr>
    </w:p>
    <w:p w14:paraId="50D347A0" w14:textId="77777777" w:rsidR="009C58C2" w:rsidRDefault="009C58C2">
      <w:pPr>
        <w:pStyle w:val="afb"/>
        <w:spacing w:after="0"/>
        <w:rPr>
          <w:rFonts w:eastAsia="宋体"/>
        </w:rPr>
      </w:pPr>
    </w:p>
    <w:p w14:paraId="546FB42B" w14:textId="77777777" w:rsidR="009C58C2"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5C5FB6CD" w14:textId="77777777" w:rsidR="009C58C2"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5EF4C6DD" w14:textId="77777777" w:rsidR="009C58C2"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6F7DF7CE" w14:textId="77777777" w:rsidR="009C58C2" w:rsidRDefault="00000000">
      <w:pPr>
        <w:rPr>
          <w:rFonts w:ascii="宋体" w:eastAsia="宋体" w:hAnsi="宋体"/>
          <w:sz w:val="24"/>
        </w:rPr>
      </w:pPr>
      <w:r>
        <w:rPr>
          <w:rFonts w:ascii="宋体" w:eastAsia="宋体" w:hAnsi="宋体" w:hint="eastAsia"/>
          <w:sz w:val="24"/>
        </w:rPr>
        <w:br w:type="page"/>
      </w:r>
    </w:p>
    <w:p w14:paraId="4E988CC6" w14:textId="77777777" w:rsidR="009C58C2"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4D5D7A58" w14:textId="77777777" w:rsidR="009C58C2" w:rsidRDefault="00000000">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162B69D2" w14:textId="77777777" w:rsidR="009C58C2" w:rsidRDefault="00000000">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1A876DB1" w14:textId="77777777" w:rsidR="009C58C2" w:rsidRDefault="009C58C2">
      <w:pPr>
        <w:ind w:firstLineChars="200" w:firstLine="562"/>
        <w:rPr>
          <w:rFonts w:ascii="宋体" w:eastAsia="宋体" w:hAnsi="宋体"/>
          <w:b/>
          <w:sz w:val="28"/>
          <w:szCs w:val="28"/>
        </w:rPr>
      </w:pPr>
    </w:p>
    <w:p w14:paraId="5887CEF4" w14:textId="77777777" w:rsidR="009C58C2" w:rsidRDefault="00000000">
      <w:pPr>
        <w:jc w:val="center"/>
        <w:rPr>
          <w:rFonts w:ascii="宋体" w:eastAsia="宋体" w:hAnsi="宋体"/>
          <w:b/>
          <w:sz w:val="28"/>
          <w:szCs w:val="28"/>
        </w:rPr>
      </w:pPr>
      <w:r>
        <w:rPr>
          <w:rFonts w:ascii="宋体" w:eastAsia="宋体" w:hAnsi="宋体" w:hint="eastAsia"/>
          <w:b/>
          <w:sz w:val="28"/>
          <w:szCs w:val="28"/>
        </w:rPr>
        <w:t>（格式自拟）</w:t>
      </w:r>
    </w:p>
    <w:p w14:paraId="6D1B548F" w14:textId="77777777" w:rsidR="009C58C2" w:rsidRDefault="00000000">
      <w:pPr>
        <w:rPr>
          <w:rFonts w:ascii="宋体" w:eastAsia="宋体" w:hAnsi="宋体"/>
        </w:rPr>
      </w:pPr>
      <w:r>
        <w:rPr>
          <w:rFonts w:ascii="宋体" w:eastAsia="宋体" w:hAnsi="宋体"/>
        </w:rPr>
        <w:br w:type="page"/>
      </w:r>
    </w:p>
    <w:p w14:paraId="4C87DDB2" w14:textId="77777777" w:rsidR="009C58C2" w:rsidRDefault="00000000">
      <w:pPr>
        <w:pStyle w:val="1"/>
        <w:spacing w:before="0" w:after="0" w:line="240" w:lineRule="auto"/>
        <w:jc w:val="center"/>
        <w:rPr>
          <w:rFonts w:ascii="宋体" w:eastAsia="宋体" w:hAnsi="宋体"/>
          <w:sz w:val="36"/>
          <w:szCs w:val="36"/>
        </w:rPr>
      </w:pPr>
      <w:bookmarkStart w:id="36" w:name="_Toc13707"/>
      <w:bookmarkStart w:id="37" w:name="_Toc26179"/>
      <w:bookmarkStart w:id="38" w:name="_Toc31585"/>
      <w:r>
        <w:rPr>
          <w:rFonts w:ascii="宋体" w:eastAsia="宋体" w:hAnsi="宋体" w:hint="eastAsia"/>
          <w:sz w:val="36"/>
          <w:szCs w:val="36"/>
        </w:rPr>
        <w:lastRenderedPageBreak/>
        <w:t>第七章 采购合同条款（草案）</w:t>
      </w:r>
      <w:bookmarkEnd w:id="36"/>
      <w:bookmarkEnd w:id="37"/>
      <w:bookmarkEnd w:id="38"/>
    </w:p>
    <w:p w14:paraId="1350D74C" w14:textId="77777777" w:rsidR="009C58C2" w:rsidRDefault="009C58C2">
      <w:pPr>
        <w:spacing w:line="360" w:lineRule="auto"/>
        <w:jc w:val="left"/>
        <w:rPr>
          <w:rFonts w:ascii="宋体" w:hAnsi="宋体"/>
          <w:kern w:val="0"/>
          <w:sz w:val="24"/>
        </w:rPr>
      </w:pPr>
    </w:p>
    <w:p w14:paraId="1F604C16" w14:textId="77777777" w:rsidR="009C58C2" w:rsidRDefault="00000000">
      <w:pPr>
        <w:spacing w:line="500" w:lineRule="exact"/>
        <w:jc w:val="center"/>
        <w:rPr>
          <w:rFonts w:ascii="方正小标宋_GBK" w:eastAsia="方正小标宋_GBK"/>
          <w:sz w:val="44"/>
          <w:szCs w:val="44"/>
        </w:rPr>
      </w:pPr>
      <w:r>
        <w:rPr>
          <w:rFonts w:ascii="方正小标宋_GBK" w:eastAsia="方正小标宋_GBK" w:hint="eastAsia"/>
          <w:sz w:val="44"/>
          <w:szCs w:val="44"/>
        </w:rPr>
        <w:t>多媒体教室设施设备维修维护服务项目合同</w:t>
      </w:r>
    </w:p>
    <w:p w14:paraId="4C53BACA" w14:textId="77777777" w:rsidR="009C58C2" w:rsidRDefault="009C58C2">
      <w:pPr>
        <w:spacing w:line="200" w:lineRule="exact"/>
      </w:pPr>
    </w:p>
    <w:p w14:paraId="4331A635" w14:textId="77777777" w:rsidR="009C58C2" w:rsidRPr="007027D0" w:rsidRDefault="00000000">
      <w:pPr>
        <w:adjustRightInd w:val="0"/>
        <w:snapToGrid w:val="0"/>
        <w:spacing w:line="560" w:lineRule="exact"/>
        <w:rPr>
          <w:rFonts w:ascii="仿宋_GB2312" w:eastAsia="仿宋_GB2312"/>
          <w:sz w:val="28"/>
          <w:szCs w:val="28"/>
        </w:rPr>
      </w:pPr>
      <w:r w:rsidRPr="007027D0">
        <w:rPr>
          <w:rFonts w:ascii="仿宋_GB2312" w:eastAsia="仿宋_GB2312" w:hAnsi="宋体" w:hint="eastAsia"/>
          <w:color w:val="000000"/>
          <w:sz w:val="28"/>
          <w:szCs w:val="28"/>
        </w:rPr>
        <w:t>甲方（需方）</w:t>
      </w:r>
      <w:r w:rsidRPr="007027D0">
        <w:rPr>
          <w:rFonts w:ascii="仿宋_GB2312" w:eastAsia="仿宋_GB2312" w:hint="eastAsia"/>
          <w:sz w:val="28"/>
          <w:szCs w:val="28"/>
        </w:rPr>
        <w:t>：</w:t>
      </w:r>
      <w:r w:rsidRPr="007027D0">
        <w:rPr>
          <w:rFonts w:ascii="仿宋_GB2312" w:eastAsia="仿宋_GB2312" w:hAnsi="宋体" w:hint="eastAsia"/>
          <w:bCs/>
          <w:color w:val="000000"/>
          <w:sz w:val="28"/>
          <w:szCs w:val="28"/>
        </w:rPr>
        <w:t xml:space="preserve"> 四川铁道职业学院     </w:t>
      </w:r>
      <w:r w:rsidRPr="007027D0">
        <w:rPr>
          <w:rFonts w:ascii="仿宋_GB2312" w:eastAsia="仿宋_GB2312" w:hint="eastAsia"/>
          <w:sz w:val="28"/>
          <w:szCs w:val="28"/>
        </w:rPr>
        <w:t xml:space="preserve">    </w:t>
      </w:r>
    </w:p>
    <w:p w14:paraId="62C21C63" w14:textId="77777777" w:rsidR="009C58C2" w:rsidRPr="007027D0" w:rsidRDefault="00000000">
      <w:pPr>
        <w:adjustRightInd w:val="0"/>
        <w:snapToGrid w:val="0"/>
        <w:spacing w:line="560" w:lineRule="exact"/>
        <w:rPr>
          <w:rFonts w:ascii="仿宋_GB2312" w:eastAsia="仿宋_GB2312"/>
          <w:sz w:val="28"/>
          <w:szCs w:val="28"/>
        </w:rPr>
      </w:pPr>
      <w:r w:rsidRPr="007027D0">
        <w:rPr>
          <w:rFonts w:ascii="仿宋_GB2312" w:eastAsia="仿宋_GB2312" w:hAnsi="宋体" w:hint="eastAsia"/>
          <w:color w:val="000000"/>
          <w:sz w:val="28"/>
          <w:szCs w:val="28"/>
        </w:rPr>
        <w:t>乙方（供方）</w:t>
      </w:r>
      <w:r w:rsidRPr="007027D0">
        <w:rPr>
          <w:rFonts w:ascii="仿宋_GB2312" w:eastAsia="仿宋_GB2312" w:hint="eastAsia"/>
          <w:sz w:val="28"/>
          <w:szCs w:val="28"/>
        </w:rPr>
        <w:t>：</w:t>
      </w:r>
    </w:p>
    <w:p w14:paraId="4BC7F9B3" w14:textId="77777777" w:rsidR="009C58C2" w:rsidRPr="007027D0" w:rsidRDefault="00000000">
      <w:pPr>
        <w:adjustRightInd w:val="0"/>
        <w:snapToGrid w:val="0"/>
        <w:spacing w:line="560" w:lineRule="exact"/>
        <w:rPr>
          <w:rFonts w:ascii="仿宋_GB2312" w:eastAsia="仿宋_GB2312" w:hAnsi="宋体" w:cs="宋体"/>
          <w:kern w:val="0"/>
          <w:sz w:val="28"/>
          <w:szCs w:val="28"/>
        </w:rPr>
      </w:pPr>
      <w:r w:rsidRPr="007027D0">
        <w:rPr>
          <w:rFonts w:ascii="仿宋_GB2312" w:eastAsia="仿宋_GB2312" w:hint="eastAsia"/>
          <w:sz w:val="28"/>
          <w:szCs w:val="28"/>
        </w:rPr>
        <w:t>合同签订时间：    年   月   日</w:t>
      </w:r>
    </w:p>
    <w:p w14:paraId="51C32BE8" w14:textId="77777777" w:rsidR="009C58C2" w:rsidRPr="007027D0" w:rsidRDefault="00000000">
      <w:pPr>
        <w:tabs>
          <w:tab w:val="left" w:pos="7382"/>
        </w:tabs>
        <w:adjustRightInd w:val="0"/>
        <w:snapToGrid w:val="0"/>
        <w:spacing w:line="560" w:lineRule="exact"/>
        <w:rPr>
          <w:sz w:val="28"/>
          <w:szCs w:val="28"/>
        </w:rPr>
      </w:pPr>
      <w:r w:rsidRPr="007027D0">
        <w:rPr>
          <w:rFonts w:ascii="仿宋_GB2312" w:eastAsia="仿宋_GB2312" w:hint="eastAsia"/>
          <w:sz w:val="28"/>
          <w:szCs w:val="28"/>
        </w:rPr>
        <w:t>经甲乙双方协商，订立买卖合约如下：</w:t>
      </w:r>
      <w:r w:rsidRPr="007027D0">
        <w:rPr>
          <w:sz w:val="28"/>
          <w:szCs w:val="28"/>
        </w:rPr>
        <w:tab/>
      </w:r>
    </w:p>
    <w:p w14:paraId="477841FE"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根据《中华人民共和国民法典》《中华人民共和国政府采购法》及多媒体教室设施设备维修维护服务项目相关内容，甲、乙双方同意签订本合同。详细技术说明及其他有关合同项目的特定信息由合同附件予以说明。双方同意共同遵守如下条款：</w:t>
      </w:r>
    </w:p>
    <w:p w14:paraId="6B887786" w14:textId="77777777" w:rsidR="009C58C2" w:rsidRPr="007027D0" w:rsidRDefault="00000000">
      <w:pPr>
        <w:pStyle w:val="12"/>
        <w:spacing w:line="580" w:lineRule="exact"/>
        <w:ind w:firstLine="562"/>
        <w:rPr>
          <w:rFonts w:ascii="楷体" w:eastAsia="楷体" w:hAnsi="楷体"/>
          <w:b/>
          <w:sz w:val="28"/>
          <w:szCs w:val="28"/>
        </w:rPr>
      </w:pPr>
      <w:r w:rsidRPr="007027D0">
        <w:rPr>
          <w:rFonts w:ascii="楷体" w:eastAsia="楷体" w:hAnsi="楷体" w:hint="eastAsia"/>
          <w:b/>
          <w:sz w:val="28"/>
          <w:szCs w:val="28"/>
        </w:rPr>
        <w:t>一、项目基本情况</w:t>
      </w:r>
    </w:p>
    <w:p w14:paraId="6D5E501B"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对学校多媒体教室内多媒体成套设备进行维修、保养服务，以满足学校正常行课之需求。包含第一教学楼多媒体教室56间、智慧教室3间、第二教学楼多媒体教室43间、智慧教室1间，共计103间。</w:t>
      </w:r>
    </w:p>
    <w:p w14:paraId="56340289" w14:textId="77777777" w:rsidR="009C58C2" w:rsidRPr="007027D0" w:rsidRDefault="00000000">
      <w:pPr>
        <w:spacing w:line="360" w:lineRule="auto"/>
        <w:ind w:firstLineChars="196" w:firstLine="551"/>
        <w:rPr>
          <w:rFonts w:ascii="仿宋" w:eastAsia="仿宋" w:hAnsi="仿宋" w:cs="仿宋"/>
          <w:b/>
          <w:sz w:val="28"/>
          <w:szCs w:val="28"/>
        </w:rPr>
      </w:pPr>
      <w:r w:rsidRPr="007027D0">
        <w:rPr>
          <w:rFonts w:ascii="仿宋" w:eastAsia="仿宋" w:hAnsi="仿宋" w:cs="仿宋" w:hint="eastAsia"/>
          <w:b/>
          <w:sz w:val="28"/>
          <w:szCs w:val="28"/>
        </w:rPr>
        <w:t>（一）教室多媒体日常保养维护</w:t>
      </w:r>
    </w:p>
    <w:p w14:paraId="24521CCF" w14:textId="77777777" w:rsidR="009C58C2" w:rsidRPr="007027D0" w:rsidRDefault="00000000">
      <w:pPr>
        <w:spacing w:line="360" w:lineRule="auto"/>
        <w:ind w:firstLineChars="200" w:firstLine="560"/>
        <w:rPr>
          <w:rFonts w:ascii="仿宋_GB2312" w:eastAsia="仿宋_GB2312"/>
          <w:sz w:val="28"/>
          <w:szCs w:val="28"/>
        </w:rPr>
      </w:pPr>
      <w:r w:rsidRPr="007027D0">
        <w:rPr>
          <w:rFonts w:ascii="仿宋_GB2312" w:eastAsia="仿宋_GB2312" w:hint="eastAsia"/>
          <w:sz w:val="28"/>
          <w:szCs w:val="28"/>
        </w:rPr>
        <w:t>1.乙方免费提供维修维护相应产品配件（200元以内耗材）。</w:t>
      </w:r>
    </w:p>
    <w:p w14:paraId="7D27FF45" w14:textId="77777777" w:rsidR="009C58C2" w:rsidRPr="007027D0" w:rsidRDefault="00000000">
      <w:pPr>
        <w:spacing w:line="360" w:lineRule="auto"/>
        <w:ind w:firstLineChars="200" w:firstLine="560"/>
        <w:rPr>
          <w:rFonts w:ascii="仿宋_GB2312" w:eastAsia="仿宋_GB2312"/>
          <w:sz w:val="28"/>
          <w:szCs w:val="28"/>
        </w:rPr>
      </w:pPr>
      <w:r w:rsidRPr="007027D0">
        <w:rPr>
          <w:rFonts w:ascii="仿宋_GB2312" w:eastAsia="仿宋_GB2312" w:hint="eastAsia"/>
          <w:sz w:val="28"/>
          <w:szCs w:val="28"/>
        </w:rPr>
        <w:t>2.乙方提供在行课期间派遣1名工作人员实行上门驻场服务，每周一至周五按校内正常工作时间8：30-18：00进行服务，工作日每周至少到校服务3天，严格遵守行课时间，不迟到早退，为教学提供保障。非工作日时间（如国家法定节假日，下班时间），驻场人员保持维保通讯畅通，在远程处理无法恢复、紧急特殊情况下，应采购人要求，2小时内赶到现场及时处理系统故障问题，保证在节假日故障及时排除。</w:t>
      </w:r>
    </w:p>
    <w:p w14:paraId="0279049D" w14:textId="77777777" w:rsidR="009C58C2" w:rsidRPr="007027D0" w:rsidRDefault="00000000">
      <w:pPr>
        <w:spacing w:line="360" w:lineRule="auto"/>
        <w:ind w:firstLineChars="196" w:firstLine="549"/>
        <w:rPr>
          <w:rFonts w:ascii="仿宋_GB2312" w:eastAsia="仿宋_GB2312"/>
          <w:sz w:val="28"/>
          <w:szCs w:val="28"/>
        </w:rPr>
      </w:pPr>
      <w:r w:rsidRPr="007027D0">
        <w:rPr>
          <w:rFonts w:ascii="仿宋_GB2312" w:eastAsia="仿宋_GB2312" w:hint="eastAsia"/>
          <w:sz w:val="28"/>
          <w:szCs w:val="28"/>
        </w:rPr>
        <w:lastRenderedPageBreak/>
        <w:t>3.为保证服务的稳定性和连续性，乙方服务期限内管理专员原则上不得更换，因为人员流动性对维修维护工作造成被动局面的，学校有权解除合同。此限制旨在确保驻场人员的稳定性和熟悉度，以提供更好的服务。乙方需在签订合同后3日内派遣1名工作人员进行服务。</w:t>
      </w:r>
    </w:p>
    <w:p w14:paraId="77B2A8F7"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4.乙方根据维修及维护清单内设备配置提供相应设备技术服务及运维服务方案。</w:t>
      </w:r>
    </w:p>
    <w:p w14:paraId="1C08F2D6" w14:textId="77777777" w:rsidR="009C58C2" w:rsidRPr="007027D0" w:rsidRDefault="00000000">
      <w:pPr>
        <w:spacing w:line="360" w:lineRule="auto"/>
        <w:ind w:firstLineChars="196" w:firstLine="549"/>
        <w:rPr>
          <w:rFonts w:ascii="仿宋_GB2312" w:eastAsia="仿宋_GB2312"/>
          <w:sz w:val="28"/>
          <w:szCs w:val="28"/>
        </w:rPr>
      </w:pPr>
      <w:r w:rsidRPr="007027D0">
        <w:rPr>
          <w:rFonts w:ascii="仿宋_GB2312" w:eastAsia="仿宋_GB2312" w:hint="eastAsia"/>
          <w:sz w:val="28"/>
          <w:szCs w:val="28"/>
        </w:rPr>
        <w:t>5.乙方提供设备基础运用技术培训每学期至少1次。</w:t>
      </w:r>
    </w:p>
    <w:p w14:paraId="1E58C3E7" w14:textId="77777777" w:rsidR="009C58C2" w:rsidRPr="007027D0" w:rsidRDefault="00000000">
      <w:pPr>
        <w:spacing w:line="360" w:lineRule="auto"/>
        <w:ind w:firstLineChars="196" w:firstLine="549"/>
        <w:rPr>
          <w:rFonts w:ascii="仿宋_GB2312" w:eastAsia="仿宋_GB2312"/>
          <w:sz w:val="28"/>
          <w:szCs w:val="28"/>
        </w:rPr>
      </w:pPr>
      <w:r w:rsidRPr="007027D0">
        <w:rPr>
          <w:rFonts w:ascii="仿宋_GB2312" w:eastAsia="仿宋_GB2312" w:hint="eastAsia"/>
          <w:sz w:val="28"/>
          <w:szCs w:val="28"/>
        </w:rPr>
        <w:t>6.每学期开学前两周内对所有设备进行检查维修保养，保障新学期正常行课。</w:t>
      </w:r>
    </w:p>
    <w:p w14:paraId="4E602552"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7.每学期开学第一天安排专人到校进行驻场，保障教学正常有序进行。</w:t>
      </w:r>
    </w:p>
    <w:p w14:paraId="5984A1AA"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8.配备备用物资以备不时之需，如遇需要返厂检修情况，能应急处理，不影响正常行课。</w:t>
      </w:r>
    </w:p>
    <w:p w14:paraId="503ADFA8"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9.乙方保障甲方使用其产品配件、服务及其任何部分不受到第三方关于侵犯所有权、商标权或工业设计权的指控。任何第三方如果提出指控，供方必须与第三方交涉并承担由此引起的一切法律责任和费用，严禁提供网络上下载或者剽窃任何第三方的数据、产品。</w:t>
      </w:r>
    </w:p>
    <w:p w14:paraId="7DA31542"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10.乙方负责全校师生信息技术支持，包括用户故障现场处置、快速响应和问题解决等。 熟悉常见的用户故障现场处置流程，具备现场问题排查和解决的能力。</w:t>
      </w:r>
    </w:p>
    <w:p w14:paraId="74736E06"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维修及维护清单:（如下）</w:t>
      </w:r>
    </w:p>
    <w:tbl>
      <w:tblPr>
        <w:tblW w:w="458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95"/>
        <w:gridCol w:w="1777"/>
        <w:gridCol w:w="2638"/>
        <w:gridCol w:w="3101"/>
      </w:tblGrid>
      <w:tr w:rsidR="009C58C2" w:rsidRPr="007027D0" w14:paraId="627F4570" w14:textId="77777777">
        <w:trPr>
          <w:trHeight w:val="836"/>
          <w:jc w:val="center"/>
        </w:trPr>
        <w:tc>
          <w:tcPr>
            <w:tcW w:w="686" w:type="pct"/>
            <w:tcBorders>
              <w:tl2br w:val="nil"/>
              <w:tr2bl w:val="nil"/>
            </w:tcBorders>
            <w:vAlign w:val="center"/>
          </w:tcPr>
          <w:p w14:paraId="0B50CF7F" w14:textId="77777777" w:rsidR="009C58C2" w:rsidRPr="007027D0" w:rsidRDefault="00000000">
            <w:pPr>
              <w:widowControl/>
              <w:spacing w:line="360" w:lineRule="auto"/>
              <w:ind w:firstLineChars="100" w:firstLine="280"/>
              <w:rPr>
                <w:rFonts w:ascii="仿宋" w:eastAsia="仿宋" w:hAnsi="仿宋" w:cs="仿宋"/>
                <w:sz w:val="28"/>
                <w:szCs w:val="28"/>
              </w:rPr>
            </w:pPr>
            <w:r w:rsidRPr="007027D0">
              <w:rPr>
                <w:rFonts w:ascii="仿宋" w:eastAsia="仿宋" w:hAnsi="仿宋" w:cs="仿宋" w:hint="eastAsia"/>
                <w:sz w:val="28"/>
                <w:szCs w:val="28"/>
              </w:rPr>
              <w:t>序号</w:t>
            </w:r>
          </w:p>
        </w:tc>
        <w:tc>
          <w:tcPr>
            <w:tcW w:w="1020" w:type="pct"/>
            <w:tcBorders>
              <w:tl2br w:val="nil"/>
              <w:tr2bl w:val="nil"/>
            </w:tcBorders>
            <w:vAlign w:val="center"/>
          </w:tcPr>
          <w:p w14:paraId="36350398" w14:textId="77777777" w:rsidR="009C58C2" w:rsidRPr="007027D0" w:rsidRDefault="00000000">
            <w:pPr>
              <w:widowControl/>
              <w:spacing w:line="360" w:lineRule="auto"/>
              <w:ind w:firstLineChars="100" w:firstLine="280"/>
              <w:rPr>
                <w:rFonts w:ascii="仿宋" w:eastAsia="仿宋" w:hAnsi="仿宋" w:cs="仿宋"/>
                <w:sz w:val="28"/>
                <w:szCs w:val="28"/>
              </w:rPr>
            </w:pPr>
            <w:r w:rsidRPr="007027D0">
              <w:rPr>
                <w:rFonts w:ascii="仿宋" w:eastAsia="仿宋" w:hAnsi="仿宋" w:cs="仿宋" w:hint="eastAsia"/>
                <w:sz w:val="28"/>
                <w:szCs w:val="28"/>
              </w:rPr>
              <w:t>产品名称</w:t>
            </w:r>
          </w:p>
        </w:tc>
        <w:tc>
          <w:tcPr>
            <w:tcW w:w="1513" w:type="pct"/>
            <w:tcBorders>
              <w:tl2br w:val="nil"/>
              <w:tr2bl w:val="nil"/>
            </w:tcBorders>
            <w:vAlign w:val="center"/>
          </w:tcPr>
          <w:p w14:paraId="2AD7AA7F" w14:textId="77777777" w:rsidR="009C58C2" w:rsidRPr="007027D0" w:rsidRDefault="00000000">
            <w:pPr>
              <w:widowControl/>
              <w:spacing w:line="360" w:lineRule="auto"/>
              <w:jc w:val="center"/>
              <w:rPr>
                <w:rFonts w:ascii="仿宋" w:eastAsia="仿宋" w:hAnsi="仿宋" w:cs="仿宋"/>
                <w:sz w:val="28"/>
                <w:szCs w:val="28"/>
              </w:rPr>
            </w:pPr>
            <w:r w:rsidRPr="007027D0">
              <w:rPr>
                <w:rFonts w:ascii="仿宋" w:eastAsia="仿宋" w:hAnsi="仿宋" w:cs="仿宋" w:hint="eastAsia"/>
                <w:sz w:val="28"/>
                <w:szCs w:val="28"/>
              </w:rPr>
              <w:t>维修及维护清单规格型号</w:t>
            </w:r>
          </w:p>
        </w:tc>
        <w:tc>
          <w:tcPr>
            <w:tcW w:w="1779" w:type="pct"/>
            <w:tcBorders>
              <w:tl2br w:val="nil"/>
              <w:tr2bl w:val="nil"/>
            </w:tcBorders>
            <w:vAlign w:val="center"/>
          </w:tcPr>
          <w:p w14:paraId="2EB4A088" w14:textId="77777777" w:rsidR="009C58C2" w:rsidRPr="007027D0" w:rsidRDefault="00000000">
            <w:pPr>
              <w:widowControl/>
              <w:spacing w:line="360" w:lineRule="auto"/>
              <w:jc w:val="center"/>
              <w:rPr>
                <w:rFonts w:ascii="仿宋" w:eastAsia="仿宋" w:hAnsi="仿宋" w:cs="仿宋"/>
                <w:sz w:val="28"/>
                <w:szCs w:val="28"/>
              </w:rPr>
            </w:pPr>
            <w:r w:rsidRPr="007027D0">
              <w:rPr>
                <w:rFonts w:ascii="仿宋" w:eastAsia="仿宋" w:hAnsi="仿宋" w:cs="仿宋" w:hint="eastAsia"/>
                <w:sz w:val="28"/>
                <w:szCs w:val="28"/>
              </w:rPr>
              <w:t>维修及维护清单品牌</w:t>
            </w:r>
          </w:p>
        </w:tc>
      </w:tr>
      <w:tr w:rsidR="009C58C2" w:rsidRPr="007027D0" w14:paraId="4BD9A48E" w14:textId="77777777">
        <w:trPr>
          <w:trHeight w:val="410"/>
          <w:jc w:val="center"/>
        </w:trPr>
        <w:tc>
          <w:tcPr>
            <w:tcW w:w="686" w:type="pct"/>
            <w:tcBorders>
              <w:tl2br w:val="nil"/>
              <w:tr2bl w:val="nil"/>
            </w:tcBorders>
            <w:vAlign w:val="bottom"/>
          </w:tcPr>
          <w:p w14:paraId="4797D73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w:t>
            </w:r>
          </w:p>
        </w:tc>
        <w:tc>
          <w:tcPr>
            <w:tcW w:w="1020" w:type="pct"/>
            <w:tcBorders>
              <w:tl2br w:val="nil"/>
              <w:tr2bl w:val="nil"/>
            </w:tcBorders>
            <w:vAlign w:val="center"/>
          </w:tcPr>
          <w:p w14:paraId="2727562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智能交互大</w:t>
            </w:r>
            <w:r w:rsidRPr="007027D0">
              <w:rPr>
                <w:rFonts w:ascii="仿宋" w:eastAsia="仿宋" w:hAnsi="仿宋" w:cs="仿宋" w:hint="eastAsia"/>
                <w:sz w:val="28"/>
                <w:szCs w:val="28"/>
              </w:rPr>
              <w:lastRenderedPageBreak/>
              <w:t>屏</w:t>
            </w:r>
          </w:p>
        </w:tc>
        <w:tc>
          <w:tcPr>
            <w:tcW w:w="1513" w:type="pct"/>
            <w:tcBorders>
              <w:tl2br w:val="nil"/>
              <w:tr2bl w:val="nil"/>
            </w:tcBorders>
            <w:vAlign w:val="center"/>
          </w:tcPr>
          <w:p w14:paraId="2B2110D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lastRenderedPageBreak/>
              <w:t>HD-86B3</w:t>
            </w:r>
          </w:p>
        </w:tc>
        <w:tc>
          <w:tcPr>
            <w:tcW w:w="1779" w:type="pct"/>
            <w:tcBorders>
              <w:tl2br w:val="nil"/>
              <w:tr2bl w:val="nil"/>
            </w:tcBorders>
            <w:vAlign w:val="center"/>
          </w:tcPr>
          <w:p w14:paraId="2E8F55C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鸿合</w:t>
            </w:r>
          </w:p>
        </w:tc>
      </w:tr>
      <w:tr w:rsidR="009C58C2" w:rsidRPr="007027D0" w14:paraId="3BCCC1C8" w14:textId="77777777">
        <w:trPr>
          <w:trHeight w:val="410"/>
          <w:jc w:val="center"/>
        </w:trPr>
        <w:tc>
          <w:tcPr>
            <w:tcW w:w="686" w:type="pct"/>
            <w:tcBorders>
              <w:tl2br w:val="nil"/>
              <w:tr2bl w:val="nil"/>
            </w:tcBorders>
            <w:vAlign w:val="bottom"/>
          </w:tcPr>
          <w:p w14:paraId="778AB473"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w:t>
            </w:r>
          </w:p>
        </w:tc>
        <w:tc>
          <w:tcPr>
            <w:tcW w:w="1020" w:type="pct"/>
            <w:tcBorders>
              <w:tl2br w:val="nil"/>
              <w:tr2bl w:val="nil"/>
            </w:tcBorders>
            <w:vAlign w:val="center"/>
          </w:tcPr>
          <w:p w14:paraId="1F3989F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书写白板</w:t>
            </w:r>
          </w:p>
        </w:tc>
        <w:tc>
          <w:tcPr>
            <w:tcW w:w="1513" w:type="pct"/>
            <w:tcBorders>
              <w:tl2br w:val="nil"/>
              <w:tr2bl w:val="nil"/>
            </w:tcBorders>
            <w:vAlign w:val="center"/>
          </w:tcPr>
          <w:p w14:paraId="7D6E17F3"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HRXY-006</w:t>
            </w:r>
          </w:p>
        </w:tc>
        <w:tc>
          <w:tcPr>
            <w:tcW w:w="1779" w:type="pct"/>
            <w:tcBorders>
              <w:tl2br w:val="nil"/>
              <w:tr2bl w:val="nil"/>
            </w:tcBorders>
            <w:vAlign w:val="center"/>
          </w:tcPr>
          <w:p w14:paraId="0399BBF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海瑞星云</w:t>
            </w:r>
          </w:p>
        </w:tc>
      </w:tr>
      <w:tr w:rsidR="009C58C2" w:rsidRPr="007027D0" w14:paraId="03E6EDA5" w14:textId="77777777">
        <w:trPr>
          <w:trHeight w:val="424"/>
          <w:jc w:val="center"/>
        </w:trPr>
        <w:tc>
          <w:tcPr>
            <w:tcW w:w="686" w:type="pct"/>
            <w:tcBorders>
              <w:tl2br w:val="nil"/>
              <w:tr2bl w:val="nil"/>
            </w:tcBorders>
            <w:vAlign w:val="center"/>
          </w:tcPr>
          <w:p w14:paraId="3932E15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3</w:t>
            </w:r>
          </w:p>
        </w:tc>
        <w:tc>
          <w:tcPr>
            <w:tcW w:w="1020" w:type="pct"/>
            <w:tcBorders>
              <w:tl2br w:val="nil"/>
              <w:tr2bl w:val="nil"/>
            </w:tcBorders>
            <w:vAlign w:val="center"/>
          </w:tcPr>
          <w:p w14:paraId="6FFB6540"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智能讲桌</w:t>
            </w:r>
          </w:p>
        </w:tc>
        <w:tc>
          <w:tcPr>
            <w:tcW w:w="1513" w:type="pct"/>
            <w:tcBorders>
              <w:tl2br w:val="nil"/>
              <w:tr2bl w:val="nil"/>
            </w:tcBorders>
            <w:vAlign w:val="center"/>
          </w:tcPr>
          <w:p w14:paraId="1A682D4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KZ-MMCD4070</w:t>
            </w:r>
          </w:p>
        </w:tc>
        <w:tc>
          <w:tcPr>
            <w:tcW w:w="1779" w:type="pct"/>
            <w:tcBorders>
              <w:tl2br w:val="nil"/>
              <w:tr2bl w:val="nil"/>
            </w:tcBorders>
            <w:vAlign w:val="center"/>
          </w:tcPr>
          <w:p w14:paraId="299CEAC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控智</w:t>
            </w:r>
          </w:p>
        </w:tc>
      </w:tr>
      <w:tr w:rsidR="009C58C2" w:rsidRPr="007027D0" w14:paraId="37621C82" w14:textId="77777777">
        <w:trPr>
          <w:trHeight w:val="822"/>
          <w:jc w:val="center"/>
        </w:trPr>
        <w:tc>
          <w:tcPr>
            <w:tcW w:w="686" w:type="pct"/>
            <w:tcBorders>
              <w:tl2br w:val="nil"/>
              <w:tr2bl w:val="nil"/>
            </w:tcBorders>
            <w:vAlign w:val="center"/>
          </w:tcPr>
          <w:p w14:paraId="4D378C43"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4</w:t>
            </w:r>
          </w:p>
        </w:tc>
        <w:tc>
          <w:tcPr>
            <w:tcW w:w="1020" w:type="pct"/>
            <w:tcBorders>
              <w:tl2br w:val="nil"/>
              <w:tr2bl w:val="nil"/>
            </w:tcBorders>
            <w:vAlign w:val="center"/>
          </w:tcPr>
          <w:p w14:paraId="670CBE7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智能控制</w:t>
            </w:r>
          </w:p>
          <w:p w14:paraId="6EF3595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开发系统</w:t>
            </w:r>
          </w:p>
        </w:tc>
        <w:tc>
          <w:tcPr>
            <w:tcW w:w="1513" w:type="pct"/>
            <w:tcBorders>
              <w:tl2br w:val="nil"/>
              <w:tr2bl w:val="nil"/>
            </w:tcBorders>
            <w:vAlign w:val="center"/>
          </w:tcPr>
          <w:p w14:paraId="08B7E38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ICB</w:t>
            </w:r>
          </w:p>
        </w:tc>
        <w:tc>
          <w:tcPr>
            <w:tcW w:w="1779" w:type="pct"/>
            <w:tcBorders>
              <w:tl2br w:val="nil"/>
              <w:tr2bl w:val="nil"/>
            </w:tcBorders>
            <w:vAlign w:val="center"/>
          </w:tcPr>
          <w:p w14:paraId="119FB7F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控智</w:t>
            </w:r>
          </w:p>
        </w:tc>
      </w:tr>
      <w:tr w:rsidR="009C58C2" w:rsidRPr="007027D0" w14:paraId="71579C82" w14:textId="77777777">
        <w:trPr>
          <w:trHeight w:val="410"/>
          <w:jc w:val="center"/>
        </w:trPr>
        <w:tc>
          <w:tcPr>
            <w:tcW w:w="686" w:type="pct"/>
            <w:tcBorders>
              <w:tl2br w:val="nil"/>
              <w:tr2bl w:val="nil"/>
            </w:tcBorders>
            <w:vAlign w:val="center"/>
          </w:tcPr>
          <w:p w14:paraId="49EC788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5</w:t>
            </w:r>
          </w:p>
        </w:tc>
        <w:tc>
          <w:tcPr>
            <w:tcW w:w="1020" w:type="pct"/>
            <w:tcBorders>
              <w:tl2br w:val="nil"/>
              <w:tr2bl w:val="nil"/>
            </w:tcBorders>
            <w:vAlign w:val="center"/>
          </w:tcPr>
          <w:p w14:paraId="0FD8899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红外套装</w:t>
            </w:r>
          </w:p>
        </w:tc>
        <w:tc>
          <w:tcPr>
            <w:tcW w:w="1513" w:type="pct"/>
            <w:tcBorders>
              <w:tl2br w:val="nil"/>
              <w:tr2bl w:val="nil"/>
            </w:tcBorders>
            <w:vAlign w:val="center"/>
          </w:tcPr>
          <w:p w14:paraId="012348B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KZ-IR400</w:t>
            </w:r>
          </w:p>
        </w:tc>
        <w:tc>
          <w:tcPr>
            <w:tcW w:w="1779" w:type="pct"/>
            <w:tcBorders>
              <w:tl2br w:val="nil"/>
              <w:tr2bl w:val="nil"/>
            </w:tcBorders>
            <w:vAlign w:val="center"/>
          </w:tcPr>
          <w:p w14:paraId="41A851D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控智</w:t>
            </w:r>
          </w:p>
        </w:tc>
      </w:tr>
      <w:tr w:rsidR="009C58C2" w:rsidRPr="007027D0" w14:paraId="56426B70" w14:textId="77777777">
        <w:trPr>
          <w:trHeight w:val="410"/>
          <w:jc w:val="center"/>
        </w:trPr>
        <w:tc>
          <w:tcPr>
            <w:tcW w:w="686" w:type="pct"/>
            <w:tcBorders>
              <w:tl2br w:val="nil"/>
              <w:tr2bl w:val="nil"/>
            </w:tcBorders>
            <w:vAlign w:val="center"/>
          </w:tcPr>
          <w:p w14:paraId="491C2DDF"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6</w:t>
            </w:r>
          </w:p>
        </w:tc>
        <w:tc>
          <w:tcPr>
            <w:tcW w:w="1020" w:type="pct"/>
            <w:tcBorders>
              <w:tl2br w:val="nil"/>
              <w:tr2bl w:val="nil"/>
            </w:tcBorders>
            <w:vAlign w:val="center"/>
          </w:tcPr>
          <w:p w14:paraId="5918AD9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音响</w:t>
            </w:r>
          </w:p>
        </w:tc>
        <w:tc>
          <w:tcPr>
            <w:tcW w:w="1513" w:type="pct"/>
            <w:tcBorders>
              <w:tl2br w:val="nil"/>
              <w:tr2bl w:val="nil"/>
            </w:tcBorders>
            <w:vAlign w:val="center"/>
          </w:tcPr>
          <w:p w14:paraId="22C82AB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KZ-XA8</w:t>
            </w:r>
          </w:p>
        </w:tc>
        <w:tc>
          <w:tcPr>
            <w:tcW w:w="1779" w:type="pct"/>
            <w:tcBorders>
              <w:tl2br w:val="nil"/>
              <w:tr2bl w:val="nil"/>
            </w:tcBorders>
            <w:vAlign w:val="center"/>
          </w:tcPr>
          <w:p w14:paraId="741B4C13"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控智</w:t>
            </w:r>
          </w:p>
        </w:tc>
      </w:tr>
      <w:tr w:rsidR="009C58C2" w:rsidRPr="007027D0" w14:paraId="0BF90AC2" w14:textId="77777777">
        <w:trPr>
          <w:trHeight w:val="410"/>
          <w:jc w:val="center"/>
        </w:trPr>
        <w:tc>
          <w:tcPr>
            <w:tcW w:w="686" w:type="pct"/>
            <w:tcBorders>
              <w:tl2br w:val="nil"/>
              <w:tr2bl w:val="nil"/>
            </w:tcBorders>
            <w:vAlign w:val="center"/>
          </w:tcPr>
          <w:p w14:paraId="4D208F50"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7</w:t>
            </w:r>
          </w:p>
        </w:tc>
        <w:tc>
          <w:tcPr>
            <w:tcW w:w="1020" w:type="pct"/>
            <w:tcBorders>
              <w:tl2br w:val="nil"/>
              <w:tr2bl w:val="nil"/>
            </w:tcBorders>
            <w:vAlign w:val="center"/>
          </w:tcPr>
          <w:p w14:paraId="7526D1EA"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网络中控</w:t>
            </w:r>
          </w:p>
        </w:tc>
        <w:tc>
          <w:tcPr>
            <w:tcW w:w="1513" w:type="pct"/>
            <w:tcBorders>
              <w:tl2br w:val="nil"/>
              <w:tr2bl w:val="nil"/>
            </w:tcBorders>
            <w:vAlign w:val="center"/>
          </w:tcPr>
          <w:p w14:paraId="6D5006C0"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KZ-4800VH</w:t>
            </w:r>
          </w:p>
        </w:tc>
        <w:tc>
          <w:tcPr>
            <w:tcW w:w="1779" w:type="pct"/>
            <w:tcBorders>
              <w:tl2br w:val="nil"/>
              <w:tr2bl w:val="nil"/>
            </w:tcBorders>
            <w:vAlign w:val="center"/>
          </w:tcPr>
          <w:p w14:paraId="321FE09F"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控智</w:t>
            </w:r>
          </w:p>
        </w:tc>
      </w:tr>
      <w:tr w:rsidR="009C58C2" w:rsidRPr="007027D0" w14:paraId="396C469E" w14:textId="77777777">
        <w:trPr>
          <w:trHeight w:val="805"/>
          <w:jc w:val="center"/>
        </w:trPr>
        <w:tc>
          <w:tcPr>
            <w:tcW w:w="686" w:type="pct"/>
            <w:tcBorders>
              <w:tl2br w:val="nil"/>
              <w:tr2bl w:val="nil"/>
            </w:tcBorders>
            <w:vAlign w:val="center"/>
          </w:tcPr>
          <w:p w14:paraId="6C1E6387"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8</w:t>
            </w:r>
          </w:p>
        </w:tc>
        <w:tc>
          <w:tcPr>
            <w:tcW w:w="1020" w:type="pct"/>
            <w:tcBorders>
              <w:tl2br w:val="nil"/>
              <w:tr2bl w:val="nil"/>
            </w:tcBorders>
            <w:vAlign w:val="center"/>
          </w:tcPr>
          <w:p w14:paraId="64DD34F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8路电源</w:t>
            </w:r>
          </w:p>
          <w:p w14:paraId="1544E7F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控制器</w:t>
            </w:r>
          </w:p>
        </w:tc>
        <w:tc>
          <w:tcPr>
            <w:tcW w:w="1513" w:type="pct"/>
            <w:tcBorders>
              <w:tl2br w:val="nil"/>
              <w:tr2bl w:val="nil"/>
            </w:tcBorders>
            <w:vAlign w:val="center"/>
          </w:tcPr>
          <w:p w14:paraId="0F844747"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KZ-SP8</w:t>
            </w:r>
          </w:p>
        </w:tc>
        <w:tc>
          <w:tcPr>
            <w:tcW w:w="1779" w:type="pct"/>
            <w:tcBorders>
              <w:tl2br w:val="nil"/>
              <w:tr2bl w:val="nil"/>
            </w:tcBorders>
            <w:vAlign w:val="center"/>
          </w:tcPr>
          <w:p w14:paraId="60AF2005"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控智</w:t>
            </w:r>
          </w:p>
        </w:tc>
      </w:tr>
      <w:tr w:rsidR="009C58C2" w:rsidRPr="007027D0" w14:paraId="462FEC5A" w14:textId="77777777">
        <w:trPr>
          <w:trHeight w:val="410"/>
          <w:jc w:val="center"/>
        </w:trPr>
        <w:tc>
          <w:tcPr>
            <w:tcW w:w="686" w:type="pct"/>
            <w:tcBorders>
              <w:tl2br w:val="nil"/>
              <w:tr2bl w:val="nil"/>
            </w:tcBorders>
            <w:vAlign w:val="center"/>
          </w:tcPr>
          <w:p w14:paraId="09DDFD55"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9</w:t>
            </w:r>
          </w:p>
        </w:tc>
        <w:tc>
          <w:tcPr>
            <w:tcW w:w="1020" w:type="pct"/>
            <w:tcBorders>
              <w:tl2br w:val="nil"/>
              <w:tr2bl w:val="nil"/>
            </w:tcBorders>
            <w:vAlign w:val="center"/>
          </w:tcPr>
          <w:p w14:paraId="244C68DE"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智慧课堂系统</w:t>
            </w:r>
          </w:p>
        </w:tc>
        <w:tc>
          <w:tcPr>
            <w:tcW w:w="1513" w:type="pct"/>
            <w:tcBorders>
              <w:tl2br w:val="nil"/>
              <w:tr2bl w:val="nil"/>
            </w:tcBorders>
            <w:vAlign w:val="center"/>
          </w:tcPr>
          <w:p w14:paraId="225FCEF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智慧课堂系统V3</w:t>
            </w:r>
          </w:p>
        </w:tc>
        <w:tc>
          <w:tcPr>
            <w:tcW w:w="1779" w:type="pct"/>
            <w:tcBorders>
              <w:tl2br w:val="nil"/>
              <w:tr2bl w:val="nil"/>
            </w:tcBorders>
            <w:vAlign w:val="center"/>
          </w:tcPr>
          <w:p w14:paraId="509383B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爱课堂</w:t>
            </w:r>
          </w:p>
        </w:tc>
      </w:tr>
      <w:tr w:rsidR="009C58C2" w:rsidRPr="007027D0" w14:paraId="76348ECD" w14:textId="77777777">
        <w:trPr>
          <w:trHeight w:val="410"/>
          <w:jc w:val="center"/>
        </w:trPr>
        <w:tc>
          <w:tcPr>
            <w:tcW w:w="686" w:type="pct"/>
            <w:tcBorders>
              <w:tl2br w:val="nil"/>
              <w:tr2bl w:val="nil"/>
            </w:tcBorders>
            <w:vAlign w:val="center"/>
          </w:tcPr>
          <w:p w14:paraId="378B0460"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10</w:t>
            </w:r>
          </w:p>
        </w:tc>
        <w:tc>
          <w:tcPr>
            <w:tcW w:w="1020" w:type="pct"/>
            <w:tcBorders>
              <w:tl2br w:val="nil"/>
              <w:tr2bl w:val="nil"/>
            </w:tcBorders>
            <w:vAlign w:val="center"/>
          </w:tcPr>
          <w:p w14:paraId="6B339BE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智慧黑板</w:t>
            </w:r>
          </w:p>
        </w:tc>
        <w:tc>
          <w:tcPr>
            <w:tcW w:w="1513" w:type="pct"/>
            <w:tcBorders>
              <w:tl2br w:val="nil"/>
              <w:tr2bl w:val="nil"/>
            </w:tcBorders>
            <w:vAlign w:val="center"/>
          </w:tcPr>
          <w:p w14:paraId="35F0121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HB-H813G</w:t>
            </w:r>
          </w:p>
        </w:tc>
        <w:tc>
          <w:tcPr>
            <w:tcW w:w="1779" w:type="pct"/>
            <w:tcBorders>
              <w:tl2br w:val="nil"/>
              <w:tr2bl w:val="nil"/>
            </w:tcBorders>
            <w:vAlign w:val="center"/>
          </w:tcPr>
          <w:p w14:paraId="55F369F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鸿合</w:t>
            </w:r>
          </w:p>
        </w:tc>
      </w:tr>
      <w:tr w:rsidR="009C58C2" w:rsidRPr="007027D0" w14:paraId="1DB113EC" w14:textId="77777777">
        <w:trPr>
          <w:trHeight w:val="410"/>
          <w:jc w:val="center"/>
        </w:trPr>
        <w:tc>
          <w:tcPr>
            <w:tcW w:w="686" w:type="pct"/>
            <w:tcBorders>
              <w:tl2br w:val="nil"/>
              <w:tr2bl w:val="nil"/>
            </w:tcBorders>
            <w:vAlign w:val="center"/>
          </w:tcPr>
          <w:p w14:paraId="59575485"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11</w:t>
            </w:r>
          </w:p>
        </w:tc>
        <w:tc>
          <w:tcPr>
            <w:tcW w:w="1020" w:type="pct"/>
            <w:tcBorders>
              <w:tl2br w:val="nil"/>
              <w:tr2bl w:val="nil"/>
            </w:tcBorders>
            <w:vAlign w:val="center"/>
          </w:tcPr>
          <w:p w14:paraId="06524A83"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小组讨论屏</w:t>
            </w:r>
          </w:p>
        </w:tc>
        <w:tc>
          <w:tcPr>
            <w:tcW w:w="1513" w:type="pct"/>
            <w:tcBorders>
              <w:tl2br w:val="nil"/>
              <w:tr2bl w:val="nil"/>
            </w:tcBorders>
            <w:vAlign w:val="center"/>
          </w:tcPr>
          <w:p w14:paraId="1E012F0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HD-I6590E</w:t>
            </w:r>
          </w:p>
        </w:tc>
        <w:tc>
          <w:tcPr>
            <w:tcW w:w="1779" w:type="pct"/>
            <w:tcBorders>
              <w:tl2br w:val="nil"/>
              <w:tr2bl w:val="nil"/>
            </w:tcBorders>
            <w:vAlign w:val="center"/>
          </w:tcPr>
          <w:p w14:paraId="2E76C6B0"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鸿合</w:t>
            </w:r>
          </w:p>
        </w:tc>
      </w:tr>
      <w:tr w:rsidR="009C58C2" w:rsidRPr="007027D0" w14:paraId="11FAAA08" w14:textId="77777777">
        <w:trPr>
          <w:trHeight w:val="410"/>
          <w:jc w:val="center"/>
        </w:trPr>
        <w:tc>
          <w:tcPr>
            <w:tcW w:w="686" w:type="pct"/>
            <w:tcBorders>
              <w:tl2br w:val="nil"/>
              <w:tr2bl w:val="nil"/>
            </w:tcBorders>
            <w:vAlign w:val="center"/>
          </w:tcPr>
          <w:p w14:paraId="2D56113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12</w:t>
            </w:r>
          </w:p>
        </w:tc>
        <w:tc>
          <w:tcPr>
            <w:tcW w:w="1020" w:type="pct"/>
            <w:tcBorders>
              <w:tl2br w:val="nil"/>
              <w:tr2bl w:val="nil"/>
            </w:tcBorders>
            <w:vAlign w:val="center"/>
          </w:tcPr>
          <w:p w14:paraId="59E0161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空调控制器</w:t>
            </w:r>
          </w:p>
        </w:tc>
        <w:tc>
          <w:tcPr>
            <w:tcW w:w="1513" w:type="pct"/>
            <w:tcBorders>
              <w:tl2br w:val="nil"/>
              <w:tr2bl w:val="nil"/>
            </w:tcBorders>
            <w:vAlign w:val="center"/>
          </w:tcPr>
          <w:p w14:paraId="04BC74C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KZ-IR3</w:t>
            </w:r>
          </w:p>
        </w:tc>
        <w:tc>
          <w:tcPr>
            <w:tcW w:w="1779" w:type="pct"/>
            <w:tcBorders>
              <w:tl2br w:val="nil"/>
              <w:tr2bl w:val="nil"/>
            </w:tcBorders>
            <w:vAlign w:val="center"/>
          </w:tcPr>
          <w:p w14:paraId="4CD7E86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控智</w:t>
            </w:r>
          </w:p>
        </w:tc>
      </w:tr>
      <w:tr w:rsidR="009C58C2" w:rsidRPr="007027D0" w14:paraId="7E0F5DD4" w14:textId="77777777">
        <w:trPr>
          <w:trHeight w:val="805"/>
          <w:jc w:val="center"/>
        </w:trPr>
        <w:tc>
          <w:tcPr>
            <w:tcW w:w="686" w:type="pct"/>
            <w:tcBorders>
              <w:tl2br w:val="nil"/>
              <w:tr2bl w:val="nil"/>
            </w:tcBorders>
            <w:vAlign w:val="center"/>
          </w:tcPr>
          <w:p w14:paraId="5859B1BF"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13</w:t>
            </w:r>
          </w:p>
        </w:tc>
        <w:tc>
          <w:tcPr>
            <w:tcW w:w="1020" w:type="pct"/>
            <w:tcBorders>
              <w:tl2br w:val="nil"/>
              <w:tr2bl w:val="nil"/>
            </w:tcBorders>
            <w:vAlign w:val="center"/>
          </w:tcPr>
          <w:p w14:paraId="0404D91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多屏研讨管理系统</w:t>
            </w:r>
          </w:p>
        </w:tc>
        <w:tc>
          <w:tcPr>
            <w:tcW w:w="1513" w:type="pct"/>
            <w:tcBorders>
              <w:tl2br w:val="nil"/>
              <w:tr2bl w:val="nil"/>
            </w:tcBorders>
            <w:vAlign w:val="center"/>
          </w:tcPr>
          <w:p w14:paraId="4909D027"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多屏研讨管理系统V3</w:t>
            </w:r>
          </w:p>
        </w:tc>
        <w:tc>
          <w:tcPr>
            <w:tcW w:w="1779" w:type="pct"/>
            <w:tcBorders>
              <w:tl2br w:val="nil"/>
              <w:tr2bl w:val="nil"/>
            </w:tcBorders>
            <w:vAlign w:val="center"/>
          </w:tcPr>
          <w:p w14:paraId="18833ED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爱课堂</w:t>
            </w:r>
          </w:p>
        </w:tc>
      </w:tr>
      <w:tr w:rsidR="009C58C2" w:rsidRPr="007027D0" w14:paraId="6B34E427" w14:textId="77777777">
        <w:trPr>
          <w:trHeight w:val="410"/>
          <w:jc w:val="center"/>
        </w:trPr>
        <w:tc>
          <w:tcPr>
            <w:tcW w:w="686" w:type="pct"/>
            <w:tcBorders>
              <w:tl2br w:val="nil"/>
              <w:tr2bl w:val="nil"/>
            </w:tcBorders>
            <w:vAlign w:val="center"/>
          </w:tcPr>
          <w:p w14:paraId="2E8F7B0A"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14</w:t>
            </w:r>
          </w:p>
        </w:tc>
        <w:tc>
          <w:tcPr>
            <w:tcW w:w="1020" w:type="pct"/>
            <w:tcBorders>
              <w:tl2br w:val="nil"/>
              <w:tr2bl w:val="nil"/>
            </w:tcBorders>
            <w:vAlign w:val="center"/>
          </w:tcPr>
          <w:p w14:paraId="516FED3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小组研讨系统</w:t>
            </w:r>
          </w:p>
        </w:tc>
        <w:tc>
          <w:tcPr>
            <w:tcW w:w="1513" w:type="pct"/>
            <w:tcBorders>
              <w:tl2br w:val="nil"/>
              <w:tr2bl w:val="nil"/>
            </w:tcBorders>
            <w:vAlign w:val="center"/>
          </w:tcPr>
          <w:p w14:paraId="4DEB8AB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小组研讨系统V3.0</w:t>
            </w:r>
          </w:p>
        </w:tc>
        <w:tc>
          <w:tcPr>
            <w:tcW w:w="1779" w:type="pct"/>
            <w:tcBorders>
              <w:tl2br w:val="nil"/>
              <w:tr2bl w:val="nil"/>
            </w:tcBorders>
            <w:vAlign w:val="center"/>
          </w:tcPr>
          <w:p w14:paraId="6034F8A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爱课堂</w:t>
            </w:r>
          </w:p>
        </w:tc>
      </w:tr>
      <w:tr w:rsidR="009C58C2" w:rsidRPr="007027D0" w14:paraId="24ECC264" w14:textId="77777777">
        <w:trPr>
          <w:trHeight w:val="410"/>
          <w:jc w:val="center"/>
        </w:trPr>
        <w:tc>
          <w:tcPr>
            <w:tcW w:w="686" w:type="pct"/>
            <w:tcBorders>
              <w:tl2br w:val="nil"/>
              <w:tr2bl w:val="nil"/>
            </w:tcBorders>
            <w:vAlign w:val="center"/>
          </w:tcPr>
          <w:p w14:paraId="6721AE2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15</w:t>
            </w:r>
          </w:p>
        </w:tc>
        <w:tc>
          <w:tcPr>
            <w:tcW w:w="1020" w:type="pct"/>
            <w:tcBorders>
              <w:tl2br w:val="nil"/>
              <w:tr2bl w:val="nil"/>
            </w:tcBorders>
            <w:vAlign w:val="center"/>
          </w:tcPr>
          <w:p w14:paraId="1223872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拼接桌</w:t>
            </w:r>
          </w:p>
        </w:tc>
        <w:tc>
          <w:tcPr>
            <w:tcW w:w="1513" w:type="pct"/>
            <w:tcBorders>
              <w:tl2br w:val="nil"/>
              <w:tr2bl w:val="nil"/>
            </w:tcBorders>
            <w:vAlign w:val="center"/>
          </w:tcPr>
          <w:p w14:paraId="7804D3B5"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T001</w:t>
            </w:r>
          </w:p>
        </w:tc>
        <w:tc>
          <w:tcPr>
            <w:tcW w:w="1779" w:type="pct"/>
            <w:tcBorders>
              <w:tl2br w:val="nil"/>
              <w:tr2bl w:val="nil"/>
            </w:tcBorders>
            <w:vAlign w:val="center"/>
          </w:tcPr>
          <w:p w14:paraId="6C3AC03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司晨</w:t>
            </w:r>
          </w:p>
        </w:tc>
      </w:tr>
      <w:tr w:rsidR="009C58C2" w:rsidRPr="007027D0" w14:paraId="223C128C" w14:textId="77777777">
        <w:trPr>
          <w:trHeight w:val="410"/>
          <w:jc w:val="center"/>
        </w:trPr>
        <w:tc>
          <w:tcPr>
            <w:tcW w:w="686" w:type="pct"/>
            <w:tcBorders>
              <w:tl2br w:val="nil"/>
              <w:tr2bl w:val="nil"/>
            </w:tcBorders>
            <w:vAlign w:val="center"/>
          </w:tcPr>
          <w:p w14:paraId="29EA4A0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16</w:t>
            </w:r>
          </w:p>
        </w:tc>
        <w:tc>
          <w:tcPr>
            <w:tcW w:w="1020" w:type="pct"/>
            <w:tcBorders>
              <w:tl2br w:val="nil"/>
              <w:tr2bl w:val="nil"/>
            </w:tcBorders>
            <w:vAlign w:val="center"/>
          </w:tcPr>
          <w:p w14:paraId="1C269DE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椅子</w:t>
            </w:r>
          </w:p>
        </w:tc>
        <w:tc>
          <w:tcPr>
            <w:tcW w:w="1513" w:type="pct"/>
            <w:tcBorders>
              <w:tl2br w:val="nil"/>
              <w:tr2bl w:val="nil"/>
            </w:tcBorders>
            <w:vAlign w:val="center"/>
          </w:tcPr>
          <w:p w14:paraId="1084529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Q006</w:t>
            </w:r>
          </w:p>
        </w:tc>
        <w:tc>
          <w:tcPr>
            <w:tcW w:w="1779" w:type="pct"/>
            <w:tcBorders>
              <w:tl2br w:val="nil"/>
              <w:tr2bl w:val="nil"/>
            </w:tcBorders>
            <w:vAlign w:val="center"/>
          </w:tcPr>
          <w:p w14:paraId="3F61B3D0"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司晨</w:t>
            </w:r>
          </w:p>
        </w:tc>
      </w:tr>
      <w:tr w:rsidR="009C58C2" w:rsidRPr="007027D0" w14:paraId="5C18EC94" w14:textId="77777777">
        <w:trPr>
          <w:trHeight w:val="410"/>
          <w:jc w:val="center"/>
        </w:trPr>
        <w:tc>
          <w:tcPr>
            <w:tcW w:w="686" w:type="pct"/>
            <w:tcBorders>
              <w:tl2br w:val="nil"/>
              <w:tr2bl w:val="nil"/>
            </w:tcBorders>
            <w:vAlign w:val="center"/>
          </w:tcPr>
          <w:p w14:paraId="75A0527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17</w:t>
            </w:r>
          </w:p>
        </w:tc>
        <w:tc>
          <w:tcPr>
            <w:tcW w:w="1020" w:type="pct"/>
            <w:tcBorders>
              <w:tl2br w:val="nil"/>
              <w:tr2bl w:val="nil"/>
            </w:tcBorders>
            <w:vAlign w:val="center"/>
          </w:tcPr>
          <w:p w14:paraId="22893FC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交互智能大</w:t>
            </w:r>
            <w:r w:rsidRPr="007027D0">
              <w:rPr>
                <w:rFonts w:ascii="仿宋" w:eastAsia="仿宋" w:hAnsi="仿宋" w:cs="仿宋" w:hint="eastAsia"/>
                <w:sz w:val="28"/>
                <w:szCs w:val="28"/>
              </w:rPr>
              <w:lastRenderedPageBreak/>
              <w:t>屏</w:t>
            </w:r>
          </w:p>
        </w:tc>
        <w:tc>
          <w:tcPr>
            <w:tcW w:w="1513" w:type="pct"/>
            <w:tcBorders>
              <w:tl2br w:val="nil"/>
              <w:tr2bl w:val="nil"/>
            </w:tcBorders>
          </w:tcPr>
          <w:p w14:paraId="0660A25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lastRenderedPageBreak/>
              <w:t>HD-I867XE</w:t>
            </w:r>
          </w:p>
        </w:tc>
        <w:tc>
          <w:tcPr>
            <w:tcW w:w="1779" w:type="pct"/>
            <w:tcBorders>
              <w:tl2br w:val="nil"/>
              <w:tr2bl w:val="nil"/>
            </w:tcBorders>
            <w:vAlign w:val="center"/>
          </w:tcPr>
          <w:p w14:paraId="443FBBE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鸿合</w:t>
            </w:r>
          </w:p>
        </w:tc>
      </w:tr>
      <w:tr w:rsidR="009C58C2" w:rsidRPr="007027D0" w14:paraId="3EBA1553" w14:textId="77777777">
        <w:trPr>
          <w:trHeight w:val="410"/>
          <w:jc w:val="center"/>
        </w:trPr>
        <w:tc>
          <w:tcPr>
            <w:tcW w:w="686" w:type="pct"/>
            <w:tcBorders>
              <w:tl2br w:val="nil"/>
              <w:tr2bl w:val="nil"/>
            </w:tcBorders>
            <w:vAlign w:val="center"/>
          </w:tcPr>
          <w:p w14:paraId="4338CB2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18</w:t>
            </w:r>
          </w:p>
        </w:tc>
        <w:tc>
          <w:tcPr>
            <w:tcW w:w="1020" w:type="pct"/>
            <w:tcBorders>
              <w:tl2br w:val="nil"/>
              <w:tr2bl w:val="nil"/>
            </w:tcBorders>
            <w:vAlign w:val="center"/>
          </w:tcPr>
          <w:p w14:paraId="74D735EA" w14:textId="77777777" w:rsidR="009C58C2" w:rsidRPr="007027D0" w:rsidRDefault="00000000">
            <w:pPr>
              <w:spacing w:line="360" w:lineRule="auto"/>
              <w:ind w:firstLineChars="196" w:firstLine="549"/>
              <w:jc w:val="center"/>
              <w:rPr>
                <w:rFonts w:ascii="仿宋" w:eastAsia="仿宋" w:hAnsi="仿宋" w:cs="仿宋"/>
                <w:sz w:val="28"/>
                <w:szCs w:val="28"/>
              </w:rPr>
            </w:pPr>
            <w:r w:rsidRPr="007027D0">
              <w:rPr>
                <w:rFonts w:ascii="仿宋" w:eastAsia="仿宋" w:hAnsi="仿宋" w:cs="仿宋" w:hint="eastAsia"/>
                <w:sz w:val="28"/>
                <w:szCs w:val="28"/>
              </w:rPr>
              <w:t>电脑</w:t>
            </w:r>
          </w:p>
        </w:tc>
        <w:tc>
          <w:tcPr>
            <w:tcW w:w="1513" w:type="pct"/>
            <w:tcBorders>
              <w:tl2br w:val="nil"/>
              <w:tr2bl w:val="nil"/>
            </w:tcBorders>
            <w:vAlign w:val="center"/>
          </w:tcPr>
          <w:p w14:paraId="7F3C5787"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H0-561</w:t>
            </w:r>
          </w:p>
        </w:tc>
        <w:tc>
          <w:tcPr>
            <w:tcW w:w="1779" w:type="pct"/>
            <w:tcBorders>
              <w:tl2br w:val="nil"/>
              <w:tr2bl w:val="nil"/>
            </w:tcBorders>
          </w:tcPr>
          <w:p w14:paraId="48F6CA4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鸿合</w:t>
            </w:r>
          </w:p>
        </w:tc>
      </w:tr>
      <w:tr w:rsidR="009C58C2" w:rsidRPr="007027D0" w14:paraId="382A6598" w14:textId="77777777">
        <w:trPr>
          <w:trHeight w:val="410"/>
          <w:jc w:val="center"/>
        </w:trPr>
        <w:tc>
          <w:tcPr>
            <w:tcW w:w="686" w:type="pct"/>
            <w:tcBorders>
              <w:tl2br w:val="nil"/>
              <w:tr2bl w:val="nil"/>
            </w:tcBorders>
            <w:vAlign w:val="center"/>
          </w:tcPr>
          <w:p w14:paraId="03D0F8B5"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19</w:t>
            </w:r>
          </w:p>
        </w:tc>
        <w:tc>
          <w:tcPr>
            <w:tcW w:w="1020" w:type="pct"/>
            <w:tcBorders>
              <w:tl2br w:val="nil"/>
              <w:tr2bl w:val="nil"/>
            </w:tcBorders>
            <w:vAlign w:val="center"/>
          </w:tcPr>
          <w:p w14:paraId="02E1EC4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交互智能大屏</w:t>
            </w:r>
          </w:p>
        </w:tc>
        <w:tc>
          <w:tcPr>
            <w:tcW w:w="1513" w:type="pct"/>
            <w:tcBorders>
              <w:tl2br w:val="nil"/>
              <w:tr2bl w:val="nil"/>
            </w:tcBorders>
            <w:vAlign w:val="center"/>
          </w:tcPr>
          <w:p w14:paraId="3032464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HD-I867XE</w:t>
            </w:r>
          </w:p>
        </w:tc>
        <w:tc>
          <w:tcPr>
            <w:tcW w:w="1779" w:type="pct"/>
            <w:tcBorders>
              <w:tl2br w:val="nil"/>
              <w:tr2bl w:val="nil"/>
            </w:tcBorders>
            <w:vAlign w:val="center"/>
          </w:tcPr>
          <w:p w14:paraId="13BF97A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鸿合</w:t>
            </w:r>
          </w:p>
        </w:tc>
      </w:tr>
      <w:tr w:rsidR="009C58C2" w:rsidRPr="007027D0" w14:paraId="70D360FA" w14:textId="77777777">
        <w:trPr>
          <w:trHeight w:val="805"/>
          <w:jc w:val="center"/>
        </w:trPr>
        <w:tc>
          <w:tcPr>
            <w:tcW w:w="686" w:type="pct"/>
            <w:tcBorders>
              <w:tl2br w:val="nil"/>
              <w:tr2bl w:val="nil"/>
            </w:tcBorders>
            <w:vAlign w:val="center"/>
          </w:tcPr>
          <w:p w14:paraId="4D88565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20</w:t>
            </w:r>
          </w:p>
        </w:tc>
        <w:tc>
          <w:tcPr>
            <w:tcW w:w="1020" w:type="pct"/>
            <w:tcBorders>
              <w:tl2br w:val="nil"/>
              <w:tr2bl w:val="nil"/>
            </w:tcBorders>
            <w:vAlign w:val="center"/>
          </w:tcPr>
          <w:p w14:paraId="0264B3C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高密度无线网络系统</w:t>
            </w:r>
          </w:p>
        </w:tc>
        <w:tc>
          <w:tcPr>
            <w:tcW w:w="1513" w:type="pct"/>
            <w:tcBorders>
              <w:tl2br w:val="nil"/>
              <w:tr2bl w:val="nil"/>
            </w:tcBorders>
            <w:vAlign w:val="center"/>
          </w:tcPr>
          <w:p w14:paraId="6C50A16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TL-HDAP1800C-POE</w:t>
            </w:r>
          </w:p>
        </w:tc>
        <w:tc>
          <w:tcPr>
            <w:tcW w:w="1779" w:type="pct"/>
            <w:tcBorders>
              <w:tl2br w:val="nil"/>
              <w:tr2bl w:val="nil"/>
            </w:tcBorders>
            <w:vAlign w:val="center"/>
          </w:tcPr>
          <w:p w14:paraId="6C4D6973"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普联</w:t>
            </w:r>
          </w:p>
        </w:tc>
      </w:tr>
      <w:tr w:rsidR="009C58C2" w:rsidRPr="007027D0" w14:paraId="2A12A2D7" w14:textId="77777777">
        <w:trPr>
          <w:trHeight w:val="410"/>
          <w:jc w:val="center"/>
        </w:trPr>
        <w:tc>
          <w:tcPr>
            <w:tcW w:w="686" w:type="pct"/>
            <w:tcBorders>
              <w:tl2br w:val="nil"/>
              <w:tr2bl w:val="nil"/>
            </w:tcBorders>
            <w:vAlign w:val="center"/>
          </w:tcPr>
          <w:p w14:paraId="783C4EE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21</w:t>
            </w:r>
          </w:p>
        </w:tc>
        <w:tc>
          <w:tcPr>
            <w:tcW w:w="1020" w:type="pct"/>
            <w:tcBorders>
              <w:tl2br w:val="nil"/>
              <w:tr2bl w:val="nil"/>
            </w:tcBorders>
            <w:vAlign w:val="center"/>
          </w:tcPr>
          <w:p w14:paraId="3CACE0E5" w14:textId="77777777" w:rsidR="009C58C2" w:rsidRPr="007027D0" w:rsidRDefault="00000000">
            <w:pPr>
              <w:spacing w:line="360" w:lineRule="auto"/>
              <w:ind w:firstLineChars="100" w:firstLine="280"/>
              <w:jc w:val="center"/>
              <w:rPr>
                <w:rFonts w:ascii="仿宋" w:eastAsia="仿宋" w:hAnsi="仿宋" w:cs="仿宋"/>
                <w:sz w:val="28"/>
                <w:szCs w:val="28"/>
              </w:rPr>
            </w:pPr>
            <w:r w:rsidRPr="007027D0">
              <w:rPr>
                <w:rFonts w:ascii="仿宋" w:eastAsia="仿宋" w:hAnsi="仿宋" w:cs="仿宋" w:hint="eastAsia"/>
                <w:sz w:val="28"/>
                <w:szCs w:val="28"/>
              </w:rPr>
              <w:t>显示器</w:t>
            </w:r>
          </w:p>
        </w:tc>
        <w:tc>
          <w:tcPr>
            <w:tcW w:w="1513" w:type="pct"/>
            <w:tcBorders>
              <w:tl2br w:val="nil"/>
              <w:tr2bl w:val="nil"/>
            </w:tcBorders>
            <w:vAlign w:val="center"/>
          </w:tcPr>
          <w:p w14:paraId="4F3C8257"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E2219HN</w:t>
            </w:r>
          </w:p>
        </w:tc>
        <w:tc>
          <w:tcPr>
            <w:tcW w:w="1779" w:type="pct"/>
            <w:tcBorders>
              <w:tl2br w:val="nil"/>
              <w:tr2bl w:val="nil"/>
            </w:tcBorders>
            <w:vAlign w:val="center"/>
          </w:tcPr>
          <w:p w14:paraId="5F61129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DELL</w:t>
            </w:r>
          </w:p>
        </w:tc>
      </w:tr>
      <w:tr w:rsidR="009C58C2" w:rsidRPr="007027D0" w14:paraId="51B4B1FB" w14:textId="77777777">
        <w:trPr>
          <w:trHeight w:val="410"/>
          <w:jc w:val="center"/>
        </w:trPr>
        <w:tc>
          <w:tcPr>
            <w:tcW w:w="686" w:type="pct"/>
            <w:tcBorders>
              <w:tl2br w:val="nil"/>
              <w:tr2bl w:val="nil"/>
            </w:tcBorders>
            <w:vAlign w:val="center"/>
          </w:tcPr>
          <w:p w14:paraId="27FDDB3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22</w:t>
            </w:r>
          </w:p>
        </w:tc>
        <w:tc>
          <w:tcPr>
            <w:tcW w:w="1020" w:type="pct"/>
            <w:tcBorders>
              <w:tl2br w:val="nil"/>
              <w:tr2bl w:val="nil"/>
            </w:tcBorders>
            <w:vAlign w:val="center"/>
          </w:tcPr>
          <w:p w14:paraId="50D0716D" w14:textId="77777777" w:rsidR="009C58C2" w:rsidRPr="007027D0" w:rsidRDefault="00000000">
            <w:pPr>
              <w:spacing w:line="360" w:lineRule="auto"/>
              <w:ind w:firstLineChars="100" w:firstLine="280"/>
              <w:jc w:val="center"/>
              <w:rPr>
                <w:rFonts w:ascii="仿宋" w:eastAsia="仿宋" w:hAnsi="仿宋" w:cs="仿宋"/>
                <w:sz w:val="28"/>
                <w:szCs w:val="28"/>
              </w:rPr>
            </w:pPr>
            <w:r w:rsidRPr="007027D0">
              <w:rPr>
                <w:rFonts w:ascii="仿宋" w:eastAsia="仿宋" w:hAnsi="仿宋" w:cs="仿宋" w:hint="eastAsia"/>
                <w:sz w:val="28"/>
                <w:szCs w:val="28"/>
              </w:rPr>
              <w:t>扩声系统</w:t>
            </w:r>
          </w:p>
        </w:tc>
        <w:tc>
          <w:tcPr>
            <w:tcW w:w="1513" w:type="pct"/>
            <w:tcBorders>
              <w:tl2br w:val="nil"/>
              <w:tr2bl w:val="nil"/>
            </w:tcBorders>
            <w:vAlign w:val="center"/>
          </w:tcPr>
          <w:p w14:paraId="679C3A43"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JAYINGY K8</w:t>
            </w:r>
          </w:p>
        </w:tc>
        <w:tc>
          <w:tcPr>
            <w:tcW w:w="1779" w:type="pct"/>
            <w:tcBorders>
              <w:tl2br w:val="nil"/>
              <w:tr2bl w:val="nil"/>
            </w:tcBorders>
            <w:vAlign w:val="center"/>
          </w:tcPr>
          <w:p w14:paraId="6F740A1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声曼</w:t>
            </w:r>
          </w:p>
        </w:tc>
      </w:tr>
      <w:tr w:rsidR="009C58C2" w:rsidRPr="007027D0" w14:paraId="37A11BD3" w14:textId="77777777">
        <w:trPr>
          <w:trHeight w:val="410"/>
          <w:jc w:val="center"/>
        </w:trPr>
        <w:tc>
          <w:tcPr>
            <w:tcW w:w="686" w:type="pct"/>
            <w:tcBorders>
              <w:tl2br w:val="nil"/>
              <w:tr2bl w:val="nil"/>
            </w:tcBorders>
            <w:vAlign w:val="center"/>
          </w:tcPr>
          <w:p w14:paraId="1C1CD3E9"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23</w:t>
            </w:r>
          </w:p>
        </w:tc>
        <w:tc>
          <w:tcPr>
            <w:tcW w:w="1020" w:type="pct"/>
            <w:tcBorders>
              <w:tl2br w:val="nil"/>
              <w:tr2bl w:val="nil"/>
            </w:tcBorders>
            <w:vAlign w:val="center"/>
          </w:tcPr>
          <w:p w14:paraId="18FA5070" w14:textId="77777777" w:rsidR="009C58C2" w:rsidRPr="007027D0" w:rsidRDefault="00000000">
            <w:pPr>
              <w:spacing w:line="360" w:lineRule="auto"/>
              <w:ind w:firstLineChars="196" w:firstLine="549"/>
              <w:jc w:val="center"/>
              <w:rPr>
                <w:rFonts w:ascii="仿宋" w:eastAsia="仿宋" w:hAnsi="仿宋" w:cs="仿宋"/>
                <w:sz w:val="28"/>
                <w:szCs w:val="28"/>
              </w:rPr>
            </w:pPr>
            <w:r w:rsidRPr="007027D0">
              <w:rPr>
                <w:rFonts w:ascii="仿宋" w:eastAsia="仿宋" w:hAnsi="仿宋" w:cs="仿宋" w:hint="eastAsia"/>
                <w:sz w:val="28"/>
                <w:szCs w:val="28"/>
              </w:rPr>
              <w:t>讲台</w:t>
            </w:r>
          </w:p>
        </w:tc>
        <w:tc>
          <w:tcPr>
            <w:tcW w:w="1513" w:type="pct"/>
            <w:tcBorders>
              <w:tl2br w:val="nil"/>
              <w:tr2bl w:val="nil"/>
            </w:tcBorders>
            <w:vAlign w:val="center"/>
          </w:tcPr>
          <w:p w14:paraId="55EC946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YH-CD</w:t>
            </w:r>
          </w:p>
        </w:tc>
        <w:tc>
          <w:tcPr>
            <w:tcW w:w="1779" w:type="pct"/>
            <w:tcBorders>
              <w:tl2br w:val="nil"/>
              <w:tr2bl w:val="nil"/>
            </w:tcBorders>
            <w:vAlign w:val="center"/>
          </w:tcPr>
          <w:p w14:paraId="70062AB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雨航</w:t>
            </w:r>
          </w:p>
        </w:tc>
      </w:tr>
      <w:tr w:rsidR="009C58C2" w:rsidRPr="007027D0" w14:paraId="1EFD5B95" w14:textId="77777777">
        <w:trPr>
          <w:trHeight w:val="819"/>
          <w:jc w:val="center"/>
        </w:trPr>
        <w:tc>
          <w:tcPr>
            <w:tcW w:w="686" w:type="pct"/>
            <w:tcBorders>
              <w:tl2br w:val="nil"/>
              <w:tr2bl w:val="nil"/>
            </w:tcBorders>
            <w:vAlign w:val="center"/>
          </w:tcPr>
          <w:p w14:paraId="3AB53EC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24</w:t>
            </w:r>
          </w:p>
        </w:tc>
        <w:tc>
          <w:tcPr>
            <w:tcW w:w="1020" w:type="pct"/>
            <w:tcBorders>
              <w:tl2br w:val="nil"/>
              <w:tr2bl w:val="nil"/>
            </w:tcBorders>
            <w:vAlign w:val="center"/>
          </w:tcPr>
          <w:p w14:paraId="56370D7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推拉无尘</w:t>
            </w:r>
          </w:p>
          <w:p w14:paraId="190BB97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书写绿板</w:t>
            </w:r>
          </w:p>
        </w:tc>
        <w:tc>
          <w:tcPr>
            <w:tcW w:w="1513" w:type="pct"/>
            <w:tcBorders>
              <w:tl2br w:val="nil"/>
              <w:tr2bl w:val="nil"/>
            </w:tcBorders>
            <w:vAlign w:val="center"/>
          </w:tcPr>
          <w:p w14:paraId="71D7B98A"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HT-1400</w:t>
            </w:r>
          </w:p>
        </w:tc>
        <w:tc>
          <w:tcPr>
            <w:tcW w:w="1779" w:type="pct"/>
            <w:tcBorders>
              <w:tl2br w:val="nil"/>
              <w:tr2bl w:val="nil"/>
            </w:tcBorders>
            <w:vAlign w:val="center"/>
          </w:tcPr>
          <w:p w14:paraId="7BF5C7C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禾田</w:t>
            </w:r>
          </w:p>
        </w:tc>
      </w:tr>
      <w:tr w:rsidR="009C58C2" w:rsidRPr="007027D0" w14:paraId="70FCB0BB" w14:textId="77777777">
        <w:trPr>
          <w:trHeight w:val="410"/>
          <w:jc w:val="center"/>
        </w:trPr>
        <w:tc>
          <w:tcPr>
            <w:tcW w:w="686" w:type="pct"/>
            <w:tcBorders>
              <w:tl2br w:val="nil"/>
              <w:tr2bl w:val="nil"/>
            </w:tcBorders>
            <w:vAlign w:val="center"/>
          </w:tcPr>
          <w:p w14:paraId="78AF3193"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25</w:t>
            </w:r>
          </w:p>
        </w:tc>
        <w:tc>
          <w:tcPr>
            <w:tcW w:w="1020" w:type="pct"/>
            <w:tcBorders>
              <w:tl2br w:val="nil"/>
              <w:tr2bl w:val="nil"/>
            </w:tcBorders>
            <w:vAlign w:val="center"/>
          </w:tcPr>
          <w:p w14:paraId="740DDB6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音箱（白色）</w:t>
            </w:r>
          </w:p>
        </w:tc>
        <w:tc>
          <w:tcPr>
            <w:tcW w:w="1513" w:type="pct"/>
            <w:tcBorders>
              <w:tl2br w:val="nil"/>
              <w:tr2bl w:val="nil"/>
            </w:tcBorders>
          </w:tcPr>
          <w:p w14:paraId="52A7A45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T-LAIN</w:t>
            </w:r>
          </w:p>
        </w:tc>
        <w:tc>
          <w:tcPr>
            <w:tcW w:w="1779" w:type="pct"/>
            <w:tcBorders>
              <w:tl2br w:val="nil"/>
              <w:tr2bl w:val="nil"/>
            </w:tcBorders>
            <w:vAlign w:val="center"/>
          </w:tcPr>
          <w:p w14:paraId="04594D7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K8</w:t>
            </w:r>
          </w:p>
        </w:tc>
      </w:tr>
      <w:tr w:rsidR="009C58C2" w:rsidRPr="007027D0" w14:paraId="6A902B82" w14:textId="77777777">
        <w:trPr>
          <w:trHeight w:val="805"/>
          <w:jc w:val="center"/>
        </w:trPr>
        <w:tc>
          <w:tcPr>
            <w:tcW w:w="686" w:type="pct"/>
            <w:tcBorders>
              <w:tl2br w:val="nil"/>
              <w:tr2bl w:val="nil"/>
            </w:tcBorders>
            <w:vAlign w:val="center"/>
          </w:tcPr>
          <w:p w14:paraId="2914D71E"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26</w:t>
            </w:r>
          </w:p>
        </w:tc>
        <w:tc>
          <w:tcPr>
            <w:tcW w:w="1020" w:type="pct"/>
            <w:tcBorders>
              <w:tl2br w:val="nil"/>
              <w:tr2bl w:val="nil"/>
            </w:tcBorders>
            <w:vAlign w:val="center"/>
          </w:tcPr>
          <w:p w14:paraId="1F8D640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音频功率</w:t>
            </w:r>
          </w:p>
          <w:p w14:paraId="0E42467E"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放大器</w:t>
            </w:r>
          </w:p>
        </w:tc>
        <w:tc>
          <w:tcPr>
            <w:tcW w:w="1513" w:type="pct"/>
            <w:tcBorders>
              <w:tl2br w:val="nil"/>
              <w:tr2bl w:val="nil"/>
            </w:tcBorders>
          </w:tcPr>
          <w:p w14:paraId="1F97183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T-LAIN</w:t>
            </w:r>
          </w:p>
        </w:tc>
        <w:tc>
          <w:tcPr>
            <w:tcW w:w="1779" w:type="pct"/>
            <w:tcBorders>
              <w:tl2br w:val="nil"/>
              <w:tr2bl w:val="nil"/>
            </w:tcBorders>
            <w:vAlign w:val="center"/>
          </w:tcPr>
          <w:p w14:paraId="02895BB7"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HK-120</w:t>
            </w:r>
          </w:p>
        </w:tc>
      </w:tr>
      <w:tr w:rsidR="009C58C2" w:rsidRPr="007027D0" w14:paraId="7900623E" w14:textId="77777777">
        <w:trPr>
          <w:trHeight w:val="410"/>
          <w:jc w:val="center"/>
        </w:trPr>
        <w:tc>
          <w:tcPr>
            <w:tcW w:w="686" w:type="pct"/>
            <w:tcBorders>
              <w:tl2br w:val="nil"/>
              <w:tr2bl w:val="nil"/>
            </w:tcBorders>
            <w:vAlign w:val="center"/>
          </w:tcPr>
          <w:p w14:paraId="37E204A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27</w:t>
            </w:r>
          </w:p>
        </w:tc>
        <w:tc>
          <w:tcPr>
            <w:tcW w:w="1020" w:type="pct"/>
            <w:tcBorders>
              <w:tl2br w:val="nil"/>
              <w:tr2bl w:val="nil"/>
            </w:tcBorders>
            <w:vAlign w:val="center"/>
          </w:tcPr>
          <w:p w14:paraId="74D85C44" w14:textId="77777777" w:rsidR="009C58C2" w:rsidRPr="007027D0" w:rsidRDefault="00000000">
            <w:pPr>
              <w:spacing w:line="360" w:lineRule="auto"/>
              <w:ind w:firstLineChars="100" w:firstLine="280"/>
              <w:jc w:val="center"/>
              <w:rPr>
                <w:rFonts w:ascii="仿宋" w:eastAsia="仿宋" w:hAnsi="仿宋" w:cs="仿宋"/>
                <w:sz w:val="28"/>
                <w:szCs w:val="28"/>
              </w:rPr>
            </w:pPr>
            <w:r w:rsidRPr="007027D0">
              <w:rPr>
                <w:rFonts w:ascii="仿宋" w:eastAsia="仿宋" w:hAnsi="仿宋" w:cs="仿宋" w:hint="eastAsia"/>
                <w:sz w:val="28"/>
                <w:szCs w:val="28"/>
              </w:rPr>
              <w:t>有线话筒</w:t>
            </w:r>
          </w:p>
        </w:tc>
        <w:tc>
          <w:tcPr>
            <w:tcW w:w="1513" w:type="pct"/>
            <w:tcBorders>
              <w:tl2br w:val="nil"/>
              <w:tr2bl w:val="nil"/>
            </w:tcBorders>
          </w:tcPr>
          <w:p w14:paraId="2B589D5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C.CARTO</w:t>
            </w:r>
          </w:p>
        </w:tc>
        <w:tc>
          <w:tcPr>
            <w:tcW w:w="1779" w:type="pct"/>
            <w:tcBorders>
              <w:tl2br w:val="nil"/>
              <w:tr2bl w:val="nil"/>
            </w:tcBorders>
            <w:vAlign w:val="center"/>
          </w:tcPr>
          <w:p w14:paraId="0199814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CS-501</w:t>
            </w:r>
          </w:p>
        </w:tc>
      </w:tr>
      <w:tr w:rsidR="009C58C2" w:rsidRPr="007027D0" w14:paraId="19480190" w14:textId="77777777">
        <w:trPr>
          <w:trHeight w:val="474"/>
          <w:jc w:val="center"/>
        </w:trPr>
        <w:tc>
          <w:tcPr>
            <w:tcW w:w="686" w:type="pct"/>
            <w:tcBorders>
              <w:tl2br w:val="nil"/>
              <w:tr2bl w:val="nil"/>
            </w:tcBorders>
            <w:vAlign w:val="center"/>
          </w:tcPr>
          <w:p w14:paraId="1EC5D73E"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28</w:t>
            </w:r>
          </w:p>
        </w:tc>
        <w:tc>
          <w:tcPr>
            <w:tcW w:w="1020" w:type="pct"/>
            <w:tcBorders>
              <w:tl2br w:val="nil"/>
              <w:tr2bl w:val="nil"/>
            </w:tcBorders>
            <w:vAlign w:val="center"/>
          </w:tcPr>
          <w:p w14:paraId="26DF2823"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无线麦克风</w:t>
            </w:r>
          </w:p>
        </w:tc>
        <w:tc>
          <w:tcPr>
            <w:tcW w:w="1513" w:type="pct"/>
            <w:tcBorders>
              <w:tl2br w:val="nil"/>
              <w:tr2bl w:val="nil"/>
            </w:tcBorders>
          </w:tcPr>
          <w:p w14:paraId="5A138C8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SCORE</w:t>
            </w:r>
          </w:p>
        </w:tc>
        <w:tc>
          <w:tcPr>
            <w:tcW w:w="1779" w:type="pct"/>
            <w:tcBorders>
              <w:tl2br w:val="nil"/>
              <w:tr2bl w:val="nil"/>
            </w:tcBorders>
            <w:vAlign w:val="center"/>
          </w:tcPr>
          <w:p w14:paraId="3B03BBCA"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MU-3600</w:t>
            </w:r>
          </w:p>
        </w:tc>
      </w:tr>
    </w:tbl>
    <w:p w14:paraId="7A70A83B" w14:textId="77777777" w:rsidR="009C58C2" w:rsidRPr="007027D0" w:rsidRDefault="00000000">
      <w:pPr>
        <w:spacing w:line="360" w:lineRule="auto"/>
        <w:ind w:firstLineChars="196" w:firstLine="551"/>
        <w:rPr>
          <w:rFonts w:ascii="仿宋" w:eastAsia="仿宋" w:hAnsi="仿宋" w:cs="仿宋"/>
          <w:b/>
          <w:sz w:val="28"/>
          <w:szCs w:val="28"/>
        </w:rPr>
      </w:pPr>
      <w:r w:rsidRPr="007027D0">
        <w:rPr>
          <w:rFonts w:ascii="仿宋" w:eastAsia="仿宋" w:hAnsi="仿宋" w:cs="仿宋" w:hint="eastAsia"/>
          <w:b/>
          <w:sz w:val="28"/>
          <w:szCs w:val="28"/>
        </w:rPr>
        <w:t>（二）教室多媒体设备维修</w:t>
      </w:r>
    </w:p>
    <w:p w14:paraId="4EF2E51B" w14:textId="77777777" w:rsidR="009C58C2" w:rsidRPr="007027D0" w:rsidRDefault="00000000">
      <w:pPr>
        <w:spacing w:line="360" w:lineRule="auto"/>
        <w:ind w:firstLineChars="196" w:firstLine="549"/>
        <w:rPr>
          <w:rFonts w:ascii="仿宋_GB2312" w:eastAsia="仿宋_GB2312"/>
          <w:sz w:val="28"/>
          <w:szCs w:val="28"/>
        </w:rPr>
      </w:pPr>
      <w:r w:rsidRPr="007027D0">
        <w:rPr>
          <w:rFonts w:ascii="仿宋" w:eastAsia="仿宋" w:hAnsi="仿宋" w:cs="仿宋" w:hint="eastAsia"/>
          <w:sz w:val="28"/>
          <w:szCs w:val="28"/>
        </w:rPr>
        <w:t>1.</w:t>
      </w:r>
      <w:r w:rsidRPr="007027D0">
        <w:rPr>
          <w:rFonts w:ascii="仿宋_GB2312" w:eastAsia="仿宋_GB2312" w:hint="eastAsia"/>
          <w:sz w:val="28"/>
          <w:szCs w:val="28"/>
        </w:rPr>
        <w:t>包括所有教室多媒体设备维修内容，包括维修时需要产生的运费材料费用等，报销以实际产生费用为准，按实结算。</w:t>
      </w:r>
    </w:p>
    <w:p w14:paraId="574C1872" w14:textId="77777777" w:rsidR="009C58C2" w:rsidRPr="007027D0" w:rsidRDefault="00000000">
      <w:pPr>
        <w:spacing w:line="360" w:lineRule="auto"/>
        <w:ind w:firstLineChars="500" w:firstLine="1400"/>
        <w:rPr>
          <w:rFonts w:ascii="仿宋" w:eastAsia="仿宋" w:hAnsi="仿宋" w:cs="仿宋"/>
          <w:sz w:val="28"/>
          <w:szCs w:val="28"/>
        </w:rPr>
      </w:pPr>
      <w:r w:rsidRPr="007027D0">
        <w:rPr>
          <w:rFonts w:ascii="仿宋" w:eastAsia="仿宋" w:hAnsi="仿宋" w:cs="仿宋" w:hint="eastAsia"/>
          <w:sz w:val="28"/>
          <w:szCs w:val="28"/>
        </w:rPr>
        <w:t>维修设备清单收费标准:（如下）</w:t>
      </w:r>
    </w:p>
    <w:tbl>
      <w:tblPr>
        <w:tblW w:w="837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66"/>
        <w:gridCol w:w="1417"/>
        <w:gridCol w:w="1560"/>
        <w:gridCol w:w="2061"/>
        <w:gridCol w:w="1180"/>
        <w:gridCol w:w="1295"/>
      </w:tblGrid>
      <w:tr w:rsidR="009C58C2" w:rsidRPr="007027D0" w14:paraId="70A3792D" w14:textId="77777777">
        <w:trPr>
          <w:trHeight w:val="624"/>
          <w:jc w:val="center"/>
        </w:trPr>
        <w:tc>
          <w:tcPr>
            <w:tcW w:w="866" w:type="dxa"/>
            <w:vMerge w:val="restart"/>
            <w:tcBorders>
              <w:tl2br w:val="nil"/>
              <w:tr2bl w:val="nil"/>
            </w:tcBorders>
            <w:shd w:val="clear" w:color="auto" w:fill="auto"/>
            <w:noWrap/>
            <w:vAlign w:val="center"/>
          </w:tcPr>
          <w:p w14:paraId="1D52ACE0" w14:textId="77777777" w:rsidR="009C58C2" w:rsidRPr="007027D0" w:rsidRDefault="00000000">
            <w:pPr>
              <w:spacing w:line="360" w:lineRule="auto"/>
              <w:jc w:val="center"/>
              <w:rPr>
                <w:rFonts w:ascii="仿宋" w:eastAsia="仿宋" w:hAnsi="仿宋" w:cs="仿宋"/>
                <w:b/>
                <w:sz w:val="28"/>
                <w:szCs w:val="28"/>
              </w:rPr>
            </w:pPr>
            <w:r w:rsidRPr="007027D0">
              <w:rPr>
                <w:rFonts w:ascii="仿宋" w:eastAsia="仿宋" w:hAnsi="仿宋" w:cs="仿宋" w:hint="eastAsia"/>
                <w:b/>
                <w:sz w:val="28"/>
                <w:szCs w:val="28"/>
              </w:rPr>
              <w:t>序号</w:t>
            </w:r>
          </w:p>
        </w:tc>
        <w:tc>
          <w:tcPr>
            <w:tcW w:w="1417" w:type="dxa"/>
            <w:vMerge w:val="restart"/>
            <w:tcBorders>
              <w:tl2br w:val="nil"/>
              <w:tr2bl w:val="nil"/>
            </w:tcBorders>
            <w:shd w:val="clear" w:color="auto" w:fill="auto"/>
            <w:vAlign w:val="center"/>
          </w:tcPr>
          <w:p w14:paraId="07BED097" w14:textId="77777777" w:rsidR="009C58C2" w:rsidRPr="007027D0" w:rsidRDefault="00000000">
            <w:pPr>
              <w:spacing w:line="360" w:lineRule="auto"/>
              <w:jc w:val="center"/>
              <w:rPr>
                <w:rFonts w:ascii="仿宋" w:eastAsia="仿宋" w:hAnsi="仿宋" w:cs="仿宋"/>
                <w:b/>
                <w:sz w:val="28"/>
                <w:szCs w:val="28"/>
              </w:rPr>
            </w:pPr>
            <w:r w:rsidRPr="007027D0">
              <w:rPr>
                <w:rFonts w:ascii="仿宋" w:eastAsia="仿宋" w:hAnsi="仿宋" w:cs="仿宋" w:hint="eastAsia"/>
                <w:b/>
                <w:sz w:val="28"/>
                <w:szCs w:val="28"/>
              </w:rPr>
              <w:t>类型</w:t>
            </w:r>
          </w:p>
        </w:tc>
        <w:tc>
          <w:tcPr>
            <w:tcW w:w="1560" w:type="dxa"/>
            <w:vMerge w:val="restart"/>
            <w:tcBorders>
              <w:tl2br w:val="nil"/>
              <w:tr2bl w:val="nil"/>
            </w:tcBorders>
            <w:shd w:val="clear" w:color="auto" w:fill="auto"/>
            <w:vAlign w:val="center"/>
          </w:tcPr>
          <w:p w14:paraId="3E54E1B6" w14:textId="77777777" w:rsidR="009C58C2" w:rsidRPr="007027D0" w:rsidRDefault="00000000">
            <w:pPr>
              <w:spacing w:line="360" w:lineRule="auto"/>
              <w:jc w:val="center"/>
              <w:rPr>
                <w:rFonts w:ascii="仿宋" w:eastAsia="仿宋" w:hAnsi="仿宋" w:cs="仿宋"/>
                <w:b/>
                <w:sz w:val="28"/>
                <w:szCs w:val="28"/>
              </w:rPr>
            </w:pPr>
            <w:r w:rsidRPr="007027D0">
              <w:rPr>
                <w:rFonts w:ascii="仿宋" w:eastAsia="仿宋" w:hAnsi="仿宋" w:cs="仿宋" w:hint="eastAsia"/>
                <w:b/>
                <w:sz w:val="28"/>
                <w:szCs w:val="28"/>
              </w:rPr>
              <w:t>维修项目</w:t>
            </w:r>
          </w:p>
        </w:tc>
        <w:tc>
          <w:tcPr>
            <w:tcW w:w="2061" w:type="dxa"/>
            <w:vMerge w:val="restart"/>
            <w:tcBorders>
              <w:tl2br w:val="nil"/>
              <w:tr2bl w:val="nil"/>
            </w:tcBorders>
            <w:shd w:val="clear" w:color="auto" w:fill="auto"/>
            <w:vAlign w:val="center"/>
          </w:tcPr>
          <w:p w14:paraId="5963C713" w14:textId="77777777" w:rsidR="009C58C2" w:rsidRPr="007027D0" w:rsidRDefault="00000000">
            <w:pPr>
              <w:spacing w:line="360" w:lineRule="auto"/>
              <w:jc w:val="center"/>
              <w:rPr>
                <w:rFonts w:ascii="仿宋" w:eastAsia="仿宋" w:hAnsi="仿宋" w:cs="仿宋"/>
                <w:b/>
                <w:sz w:val="28"/>
                <w:szCs w:val="28"/>
              </w:rPr>
            </w:pPr>
            <w:r w:rsidRPr="007027D0">
              <w:rPr>
                <w:rFonts w:ascii="仿宋" w:eastAsia="仿宋" w:hAnsi="仿宋" w:cs="仿宋" w:hint="eastAsia"/>
                <w:b/>
                <w:sz w:val="28"/>
                <w:szCs w:val="28"/>
              </w:rPr>
              <w:t>单次单项维修</w:t>
            </w:r>
            <w:r w:rsidRPr="007027D0">
              <w:rPr>
                <w:rFonts w:ascii="仿宋" w:eastAsia="仿宋" w:hAnsi="仿宋" w:cs="仿宋" w:hint="eastAsia"/>
                <w:b/>
                <w:sz w:val="28"/>
                <w:szCs w:val="28"/>
              </w:rPr>
              <w:lastRenderedPageBreak/>
              <w:t>价</w:t>
            </w:r>
          </w:p>
        </w:tc>
        <w:tc>
          <w:tcPr>
            <w:tcW w:w="1180" w:type="dxa"/>
            <w:vMerge w:val="restart"/>
            <w:tcBorders>
              <w:tl2br w:val="nil"/>
              <w:tr2bl w:val="nil"/>
            </w:tcBorders>
            <w:shd w:val="clear" w:color="auto" w:fill="auto"/>
            <w:vAlign w:val="center"/>
          </w:tcPr>
          <w:p w14:paraId="63D91A70" w14:textId="77777777" w:rsidR="009C58C2" w:rsidRPr="007027D0" w:rsidRDefault="00000000">
            <w:pPr>
              <w:spacing w:line="360" w:lineRule="auto"/>
              <w:jc w:val="center"/>
              <w:rPr>
                <w:rFonts w:ascii="仿宋" w:eastAsia="仿宋" w:hAnsi="仿宋" w:cs="仿宋"/>
                <w:b/>
                <w:sz w:val="28"/>
                <w:szCs w:val="28"/>
              </w:rPr>
            </w:pPr>
            <w:r w:rsidRPr="007027D0">
              <w:rPr>
                <w:rFonts w:ascii="仿宋" w:eastAsia="仿宋" w:hAnsi="仿宋" w:cs="仿宋" w:hint="eastAsia"/>
                <w:b/>
                <w:sz w:val="28"/>
                <w:szCs w:val="28"/>
              </w:rPr>
              <w:lastRenderedPageBreak/>
              <w:t>维修周</w:t>
            </w:r>
            <w:r w:rsidRPr="007027D0">
              <w:rPr>
                <w:rFonts w:ascii="仿宋" w:eastAsia="仿宋" w:hAnsi="仿宋" w:cs="仿宋" w:hint="eastAsia"/>
                <w:b/>
                <w:sz w:val="28"/>
                <w:szCs w:val="28"/>
              </w:rPr>
              <w:lastRenderedPageBreak/>
              <w:t>期（天）</w:t>
            </w:r>
          </w:p>
        </w:tc>
        <w:tc>
          <w:tcPr>
            <w:tcW w:w="1295" w:type="dxa"/>
            <w:vMerge w:val="restart"/>
            <w:tcBorders>
              <w:tl2br w:val="nil"/>
              <w:tr2bl w:val="nil"/>
            </w:tcBorders>
            <w:shd w:val="clear" w:color="auto" w:fill="auto"/>
            <w:vAlign w:val="center"/>
          </w:tcPr>
          <w:p w14:paraId="1AD8222B" w14:textId="77777777" w:rsidR="009C58C2" w:rsidRPr="007027D0" w:rsidRDefault="00000000">
            <w:pPr>
              <w:spacing w:line="360" w:lineRule="auto"/>
              <w:rPr>
                <w:rFonts w:ascii="仿宋" w:eastAsia="仿宋" w:hAnsi="仿宋" w:cs="仿宋"/>
                <w:b/>
                <w:sz w:val="28"/>
                <w:szCs w:val="28"/>
              </w:rPr>
            </w:pPr>
            <w:r w:rsidRPr="007027D0">
              <w:rPr>
                <w:rFonts w:ascii="仿宋" w:eastAsia="仿宋" w:hAnsi="仿宋" w:cs="仿宋" w:hint="eastAsia"/>
                <w:b/>
                <w:sz w:val="28"/>
                <w:szCs w:val="28"/>
              </w:rPr>
              <w:lastRenderedPageBreak/>
              <w:t>维修或</w:t>
            </w:r>
            <w:r w:rsidRPr="007027D0">
              <w:rPr>
                <w:rFonts w:ascii="仿宋" w:eastAsia="仿宋" w:hAnsi="仿宋" w:cs="仿宋" w:hint="eastAsia"/>
                <w:b/>
                <w:sz w:val="28"/>
                <w:szCs w:val="28"/>
              </w:rPr>
              <w:lastRenderedPageBreak/>
              <w:t>更换后的保修期（月）</w:t>
            </w:r>
          </w:p>
        </w:tc>
      </w:tr>
      <w:tr w:rsidR="009C58C2" w:rsidRPr="007027D0" w14:paraId="37A23770" w14:textId="77777777">
        <w:trPr>
          <w:trHeight w:val="624"/>
          <w:jc w:val="center"/>
        </w:trPr>
        <w:tc>
          <w:tcPr>
            <w:tcW w:w="866" w:type="dxa"/>
            <w:vMerge/>
            <w:tcBorders>
              <w:tl2br w:val="nil"/>
              <w:tr2bl w:val="nil"/>
            </w:tcBorders>
            <w:vAlign w:val="center"/>
          </w:tcPr>
          <w:p w14:paraId="4A6C9DF8"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43F51F37" w14:textId="77777777" w:rsidR="009C58C2" w:rsidRPr="007027D0" w:rsidRDefault="009C58C2">
            <w:pPr>
              <w:spacing w:line="360" w:lineRule="auto"/>
              <w:ind w:firstLineChars="196" w:firstLine="549"/>
              <w:rPr>
                <w:rFonts w:ascii="仿宋" w:eastAsia="仿宋" w:hAnsi="仿宋" w:cs="仿宋"/>
                <w:sz w:val="28"/>
                <w:szCs w:val="28"/>
              </w:rPr>
            </w:pPr>
          </w:p>
        </w:tc>
        <w:tc>
          <w:tcPr>
            <w:tcW w:w="1560" w:type="dxa"/>
            <w:vMerge/>
            <w:tcBorders>
              <w:tl2br w:val="nil"/>
              <w:tr2bl w:val="nil"/>
            </w:tcBorders>
            <w:vAlign w:val="center"/>
          </w:tcPr>
          <w:p w14:paraId="2DBB5EF1" w14:textId="77777777" w:rsidR="009C58C2" w:rsidRPr="007027D0" w:rsidRDefault="009C58C2">
            <w:pPr>
              <w:spacing w:line="360" w:lineRule="auto"/>
              <w:ind w:firstLineChars="196" w:firstLine="549"/>
              <w:rPr>
                <w:rFonts w:ascii="仿宋" w:eastAsia="仿宋" w:hAnsi="仿宋" w:cs="仿宋"/>
                <w:sz w:val="28"/>
                <w:szCs w:val="28"/>
              </w:rPr>
            </w:pPr>
          </w:p>
        </w:tc>
        <w:tc>
          <w:tcPr>
            <w:tcW w:w="2061" w:type="dxa"/>
            <w:vMerge/>
            <w:tcBorders>
              <w:tl2br w:val="nil"/>
              <w:tr2bl w:val="nil"/>
            </w:tcBorders>
            <w:vAlign w:val="center"/>
          </w:tcPr>
          <w:p w14:paraId="083614DA" w14:textId="77777777" w:rsidR="009C58C2" w:rsidRPr="007027D0" w:rsidRDefault="009C58C2">
            <w:pPr>
              <w:spacing w:line="360" w:lineRule="auto"/>
              <w:ind w:firstLineChars="196" w:firstLine="549"/>
              <w:rPr>
                <w:rFonts w:ascii="仿宋" w:eastAsia="仿宋" w:hAnsi="仿宋" w:cs="仿宋"/>
                <w:sz w:val="28"/>
                <w:szCs w:val="28"/>
              </w:rPr>
            </w:pPr>
          </w:p>
        </w:tc>
        <w:tc>
          <w:tcPr>
            <w:tcW w:w="1180" w:type="dxa"/>
            <w:vMerge/>
            <w:tcBorders>
              <w:tl2br w:val="nil"/>
              <w:tr2bl w:val="nil"/>
            </w:tcBorders>
            <w:vAlign w:val="center"/>
          </w:tcPr>
          <w:p w14:paraId="1DCAA5BF" w14:textId="77777777" w:rsidR="009C58C2" w:rsidRPr="007027D0" w:rsidRDefault="009C58C2">
            <w:pPr>
              <w:spacing w:line="360" w:lineRule="auto"/>
              <w:ind w:firstLineChars="196" w:firstLine="549"/>
              <w:rPr>
                <w:rFonts w:ascii="仿宋" w:eastAsia="仿宋" w:hAnsi="仿宋" w:cs="仿宋"/>
                <w:sz w:val="28"/>
                <w:szCs w:val="28"/>
              </w:rPr>
            </w:pPr>
          </w:p>
        </w:tc>
        <w:tc>
          <w:tcPr>
            <w:tcW w:w="1295" w:type="dxa"/>
            <w:vMerge/>
            <w:tcBorders>
              <w:tl2br w:val="nil"/>
              <w:tr2bl w:val="nil"/>
            </w:tcBorders>
            <w:vAlign w:val="center"/>
          </w:tcPr>
          <w:p w14:paraId="02454CDC" w14:textId="77777777" w:rsidR="009C58C2" w:rsidRPr="007027D0" w:rsidRDefault="009C58C2">
            <w:pPr>
              <w:spacing w:line="360" w:lineRule="auto"/>
              <w:ind w:firstLineChars="196" w:firstLine="549"/>
              <w:rPr>
                <w:rFonts w:ascii="仿宋" w:eastAsia="仿宋" w:hAnsi="仿宋" w:cs="仿宋"/>
                <w:sz w:val="28"/>
                <w:szCs w:val="28"/>
              </w:rPr>
            </w:pPr>
          </w:p>
        </w:tc>
      </w:tr>
      <w:tr w:rsidR="009C58C2" w:rsidRPr="007027D0" w14:paraId="65DFDE6D" w14:textId="77777777">
        <w:trPr>
          <w:trHeight w:val="555"/>
          <w:jc w:val="center"/>
        </w:trPr>
        <w:tc>
          <w:tcPr>
            <w:tcW w:w="866" w:type="dxa"/>
            <w:vMerge w:val="restart"/>
            <w:tcBorders>
              <w:tl2br w:val="nil"/>
              <w:tr2bl w:val="nil"/>
            </w:tcBorders>
            <w:shd w:val="clear" w:color="auto" w:fill="auto"/>
            <w:noWrap/>
            <w:vAlign w:val="center"/>
          </w:tcPr>
          <w:p w14:paraId="6535A14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w:t>
            </w:r>
          </w:p>
        </w:tc>
        <w:tc>
          <w:tcPr>
            <w:tcW w:w="1417" w:type="dxa"/>
            <w:vMerge w:val="restart"/>
            <w:tcBorders>
              <w:tl2br w:val="nil"/>
              <w:tr2bl w:val="nil"/>
            </w:tcBorders>
            <w:shd w:val="clear" w:color="auto" w:fill="auto"/>
            <w:vAlign w:val="center"/>
          </w:tcPr>
          <w:p w14:paraId="5578E640"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智能交互大屏HD-86B3</w:t>
            </w:r>
          </w:p>
        </w:tc>
        <w:tc>
          <w:tcPr>
            <w:tcW w:w="1560" w:type="dxa"/>
            <w:tcBorders>
              <w:tl2br w:val="nil"/>
              <w:tr2bl w:val="nil"/>
            </w:tcBorders>
            <w:shd w:val="clear" w:color="auto" w:fill="auto"/>
            <w:vAlign w:val="center"/>
          </w:tcPr>
          <w:p w14:paraId="1A260DB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修屏</w:t>
            </w:r>
          </w:p>
        </w:tc>
        <w:tc>
          <w:tcPr>
            <w:tcW w:w="2061" w:type="dxa"/>
            <w:tcBorders>
              <w:tl2br w:val="nil"/>
              <w:tr2bl w:val="nil"/>
            </w:tcBorders>
            <w:shd w:val="clear" w:color="auto" w:fill="auto"/>
            <w:noWrap/>
            <w:vAlign w:val="center"/>
          </w:tcPr>
          <w:p w14:paraId="40E86DCF"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2FC9799D"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5F4B4696" w14:textId="77777777" w:rsidR="009C58C2" w:rsidRPr="007027D0" w:rsidRDefault="009C58C2">
            <w:pPr>
              <w:jc w:val="center"/>
              <w:rPr>
                <w:rFonts w:ascii="仿宋" w:eastAsia="仿宋" w:hAnsi="仿宋" w:cs="仿宋"/>
                <w:sz w:val="28"/>
                <w:szCs w:val="28"/>
              </w:rPr>
            </w:pPr>
          </w:p>
        </w:tc>
      </w:tr>
      <w:tr w:rsidR="009C58C2" w:rsidRPr="007027D0" w14:paraId="7DBC8769" w14:textId="77777777">
        <w:trPr>
          <w:trHeight w:val="415"/>
          <w:jc w:val="center"/>
        </w:trPr>
        <w:tc>
          <w:tcPr>
            <w:tcW w:w="866" w:type="dxa"/>
            <w:vMerge/>
            <w:tcBorders>
              <w:tl2br w:val="nil"/>
              <w:tr2bl w:val="nil"/>
            </w:tcBorders>
            <w:vAlign w:val="center"/>
          </w:tcPr>
          <w:p w14:paraId="5864F80D"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348CFF9D"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2036EB4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换屏</w:t>
            </w:r>
          </w:p>
        </w:tc>
        <w:tc>
          <w:tcPr>
            <w:tcW w:w="2061" w:type="dxa"/>
            <w:tcBorders>
              <w:tl2br w:val="nil"/>
              <w:tr2bl w:val="nil"/>
            </w:tcBorders>
            <w:shd w:val="clear" w:color="auto" w:fill="auto"/>
            <w:noWrap/>
            <w:vAlign w:val="center"/>
          </w:tcPr>
          <w:p w14:paraId="75EDA476"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38CB4B9D"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6A208C8A" w14:textId="77777777" w:rsidR="009C58C2" w:rsidRPr="007027D0" w:rsidRDefault="009C58C2">
            <w:pPr>
              <w:jc w:val="center"/>
              <w:rPr>
                <w:rFonts w:ascii="仿宋" w:eastAsia="仿宋" w:hAnsi="仿宋" w:cs="仿宋"/>
                <w:sz w:val="28"/>
                <w:szCs w:val="28"/>
              </w:rPr>
            </w:pPr>
          </w:p>
        </w:tc>
      </w:tr>
      <w:tr w:rsidR="009C58C2" w:rsidRPr="007027D0" w14:paraId="231AFB5E" w14:textId="77777777">
        <w:trPr>
          <w:trHeight w:val="407"/>
          <w:jc w:val="center"/>
        </w:trPr>
        <w:tc>
          <w:tcPr>
            <w:tcW w:w="866" w:type="dxa"/>
            <w:vMerge/>
            <w:tcBorders>
              <w:tl2br w:val="nil"/>
              <w:tr2bl w:val="nil"/>
            </w:tcBorders>
            <w:vAlign w:val="center"/>
          </w:tcPr>
          <w:p w14:paraId="44A3BBF5"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586E86BC"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2333C73F"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修主板</w:t>
            </w:r>
          </w:p>
        </w:tc>
        <w:tc>
          <w:tcPr>
            <w:tcW w:w="2061" w:type="dxa"/>
            <w:tcBorders>
              <w:tl2br w:val="nil"/>
              <w:tr2bl w:val="nil"/>
            </w:tcBorders>
            <w:shd w:val="clear" w:color="auto" w:fill="auto"/>
            <w:noWrap/>
            <w:vAlign w:val="center"/>
          </w:tcPr>
          <w:p w14:paraId="146F7369"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12AB4D7A"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50C7FBFD" w14:textId="77777777" w:rsidR="009C58C2" w:rsidRPr="007027D0" w:rsidRDefault="009C58C2">
            <w:pPr>
              <w:jc w:val="center"/>
              <w:rPr>
                <w:rFonts w:ascii="仿宋" w:eastAsia="仿宋" w:hAnsi="仿宋" w:cs="仿宋"/>
                <w:sz w:val="28"/>
                <w:szCs w:val="28"/>
              </w:rPr>
            </w:pPr>
          </w:p>
        </w:tc>
      </w:tr>
      <w:tr w:rsidR="009C58C2" w:rsidRPr="007027D0" w14:paraId="641A0550" w14:textId="77777777">
        <w:trPr>
          <w:trHeight w:val="485"/>
          <w:jc w:val="center"/>
        </w:trPr>
        <w:tc>
          <w:tcPr>
            <w:tcW w:w="866" w:type="dxa"/>
            <w:vMerge/>
            <w:tcBorders>
              <w:tl2br w:val="nil"/>
              <w:tr2bl w:val="nil"/>
            </w:tcBorders>
            <w:vAlign w:val="center"/>
          </w:tcPr>
          <w:p w14:paraId="5D2A128C"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3216770D"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22E200A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换按键板</w:t>
            </w:r>
          </w:p>
        </w:tc>
        <w:tc>
          <w:tcPr>
            <w:tcW w:w="2061" w:type="dxa"/>
            <w:tcBorders>
              <w:tl2br w:val="nil"/>
              <w:tr2bl w:val="nil"/>
            </w:tcBorders>
            <w:shd w:val="clear" w:color="auto" w:fill="auto"/>
            <w:noWrap/>
            <w:vAlign w:val="center"/>
          </w:tcPr>
          <w:p w14:paraId="53407CE2"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6C03BEFE"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66C30EC2" w14:textId="77777777" w:rsidR="009C58C2" w:rsidRPr="007027D0" w:rsidRDefault="009C58C2">
            <w:pPr>
              <w:jc w:val="center"/>
              <w:rPr>
                <w:rFonts w:ascii="仿宋" w:eastAsia="仿宋" w:hAnsi="仿宋" w:cs="仿宋"/>
                <w:sz w:val="28"/>
                <w:szCs w:val="28"/>
              </w:rPr>
            </w:pPr>
          </w:p>
        </w:tc>
      </w:tr>
      <w:tr w:rsidR="009C58C2" w:rsidRPr="007027D0" w14:paraId="72BC61F9" w14:textId="77777777">
        <w:trPr>
          <w:trHeight w:val="420"/>
          <w:jc w:val="center"/>
        </w:trPr>
        <w:tc>
          <w:tcPr>
            <w:tcW w:w="866" w:type="dxa"/>
            <w:vMerge/>
            <w:tcBorders>
              <w:tl2br w:val="nil"/>
              <w:tr2bl w:val="nil"/>
            </w:tcBorders>
            <w:vAlign w:val="center"/>
          </w:tcPr>
          <w:p w14:paraId="554AA9EC"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2C65B719"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552E174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修电源板</w:t>
            </w:r>
          </w:p>
        </w:tc>
        <w:tc>
          <w:tcPr>
            <w:tcW w:w="2061" w:type="dxa"/>
            <w:tcBorders>
              <w:tl2br w:val="nil"/>
              <w:tr2bl w:val="nil"/>
            </w:tcBorders>
            <w:shd w:val="clear" w:color="auto" w:fill="auto"/>
            <w:vAlign w:val="center"/>
          </w:tcPr>
          <w:p w14:paraId="64407096"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172C0A41"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0F921856" w14:textId="77777777" w:rsidR="009C58C2" w:rsidRPr="007027D0" w:rsidRDefault="009C58C2">
            <w:pPr>
              <w:jc w:val="center"/>
              <w:rPr>
                <w:rFonts w:ascii="仿宋" w:eastAsia="仿宋" w:hAnsi="仿宋" w:cs="仿宋"/>
                <w:sz w:val="28"/>
                <w:szCs w:val="28"/>
              </w:rPr>
            </w:pPr>
          </w:p>
        </w:tc>
      </w:tr>
      <w:tr w:rsidR="009C58C2" w:rsidRPr="007027D0" w14:paraId="60DB5F58" w14:textId="77777777">
        <w:trPr>
          <w:trHeight w:val="491"/>
          <w:jc w:val="center"/>
        </w:trPr>
        <w:tc>
          <w:tcPr>
            <w:tcW w:w="866" w:type="dxa"/>
            <w:vMerge/>
            <w:tcBorders>
              <w:tl2br w:val="nil"/>
              <w:tr2bl w:val="nil"/>
            </w:tcBorders>
            <w:vAlign w:val="center"/>
          </w:tcPr>
          <w:p w14:paraId="40077947"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79C48151"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02A1E92E"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OPS维修</w:t>
            </w:r>
          </w:p>
        </w:tc>
        <w:tc>
          <w:tcPr>
            <w:tcW w:w="2061" w:type="dxa"/>
            <w:tcBorders>
              <w:tl2br w:val="nil"/>
              <w:tr2bl w:val="nil"/>
            </w:tcBorders>
            <w:shd w:val="clear" w:color="auto" w:fill="auto"/>
            <w:vAlign w:val="center"/>
          </w:tcPr>
          <w:p w14:paraId="187B3ACB"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4A8B3040"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58C6E210" w14:textId="77777777" w:rsidR="009C58C2" w:rsidRPr="007027D0" w:rsidRDefault="009C58C2">
            <w:pPr>
              <w:jc w:val="center"/>
              <w:rPr>
                <w:rFonts w:ascii="仿宋" w:eastAsia="仿宋" w:hAnsi="仿宋" w:cs="仿宋"/>
                <w:sz w:val="28"/>
                <w:szCs w:val="28"/>
              </w:rPr>
            </w:pPr>
          </w:p>
        </w:tc>
      </w:tr>
      <w:tr w:rsidR="009C58C2" w:rsidRPr="007027D0" w14:paraId="57C06756" w14:textId="77777777">
        <w:trPr>
          <w:trHeight w:val="424"/>
          <w:jc w:val="center"/>
        </w:trPr>
        <w:tc>
          <w:tcPr>
            <w:tcW w:w="866" w:type="dxa"/>
            <w:vMerge w:val="restart"/>
            <w:tcBorders>
              <w:tl2br w:val="nil"/>
              <w:tr2bl w:val="nil"/>
            </w:tcBorders>
            <w:shd w:val="clear" w:color="auto" w:fill="auto"/>
            <w:noWrap/>
            <w:vAlign w:val="center"/>
          </w:tcPr>
          <w:p w14:paraId="5AE5A38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w:t>
            </w:r>
          </w:p>
        </w:tc>
        <w:tc>
          <w:tcPr>
            <w:tcW w:w="1417" w:type="dxa"/>
            <w:vMerge w:val="restart"/>
            <w:tcBorders>
              <w:tl2br w:val="nil"/>
              <w:tr2bl w:val="nil"/>
            </w:tcBorders>
            <w:shd w:val="clear" w:color="auto" w:fill="auto"/>
            <w:vAlign w:val="center"/>
          </w:tcPr>
          <w:p w14:paraId="36BEABB0"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中控显示屏</w:t>
            </w:r>
          </w:p>
        </w:tc>
        <w:tc>
          <w:tcPr>
            <w:tcW w:w="1560" w:type="dxa"/>
            <w:tcBorders>
              <w:tl2br w:val="nil"/>
              <w:tr2bl w:val="nil"/>
            </w:tcBorders>
            <w:shd w:val="clear" w:color="auto" w:fill="auto"/>
            <w:vAlign w:val="center"/>
          </w:tcPr>
          <w:p w14:paraId="4BCD434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修屏</w:t>
            </w:r>
          </w:p>
        </w:tc>
        <w:tc>
          <w:tcPr>
            <w:tcW w:w="2061" w:type="dxa"/>
            <w:tcBorders>
              <w:tl2br w:val="nil"/>
              <w:tr2bl w:val="nil"/>
            </w:tcBorders>
            <w:shd w:val="clear" w:color="auto" w:fill="auto"/>
            <w:noWrap/>
            <w:vAlign w:val="center"/>
          </w:tcPr>
          <w:p w14:paraId="1C9AA115"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7322757F"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0C02854C" w14:textId="77777777" w:rsidR="009C58C2" w:rsidRPr="007027D0" w:rsidRDefault="009C58C2">
            <w:pPr>
              <w:jc w:val="center"/>
              <w:rPr>
                <w:rFonts w:ascii="仿宋" w:eastAsia="仿宋" w:hAnsi="仿宋" w:cs="仿宋"/>
                <w:sz w:val="28"/>
                <w:szCs w:val="28"/>
              </w:rPr>
            </w:pPr>
          </w:p>
        </w:tc>
      </w:tr>
      <w:tr w:rsidR="009C58C2" w:rsidRPr="007027D0" w14:paraId="0F3ABFFC" w14:textId="77777777">
        <w:trPr>
          <w:trHeight w:val="416"/>
          <w:jc w:val="center"/>
        </w:trPr>
        <w:tc>
          <w:tcPr>
            <w:tcW w:w="866" w:type="dxa"/>
            <w:vMerge/>
            <w:tcBorders>
              <w:tl2br w:val="nil"/>
              <w:tr2bl w:val="nil"/>
            </w:tcBorders>
            <w:vAlign w:val="center"/>
          </w:tcPr>
          <w:p w14:paraId="0B4926F6"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1068613E"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0F67520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换屏</w:t>
            </w:r>
          </w:p>
        </w:tc>
        <w:tc>
          <w:tcPr>
            <w:tcW w:w="2061" w:type="dxa"/>
            <w:tcBorders>
              <w:tl2br w:val="nil"/>
              <w:tr2bl w:val="nil"/>
            </w:tcBorders>
            <w:shd w:val="clear" w:color="auto" w:fill="auto"/>
            <w:noWrap/>
            <w:vAlign w:val="center"/>
          </w:tcPr>
          <w:p w14:paraId="09C1B8F9"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67E1DC4E"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5ECD90D9" w14:textId="77777777" w:rsidR="009C58C2" w:rsidRPr="007027D0" w:rsidRDefault="009C58C2">
            <w:pPr>
              <w:jc w:val="center"/>
              <w:rPr>
                <w:rFonts w:ascii="仿宋" w:eastAsia="仿宋" w:hAnsi="仿宋" w:cs="仿宋"/>
                <w:sz w:val="28"/>
                <w:szCs w:val="28"/>
              </w:rPr>
            </w:pPr>
          </w:p>
        </w:tc>
      </w:tr>
      <w:tr w:rsidR="009C58C2" w:rsidRPr="007027D0" w14:paraId="2F5C5268" w14:textId="77777777">
        <w:trPr>
          <w:trHeight w:val="410"/>
          <w:jc w:val="center"/>
        </w:trPr>
        <w:tc>
          <w:tcPr>
            <w:tcW w:w="866" w:type="dxa"/>
            <w:vMerge/>
            <w:tcBorders>
              <w:tl2br w:val="nil"/>
              <w:tr2bl w:val="nil"/>
            </w:tcBorders>
            <w:vAlign w:val="center"/>
          </w:tcPr>
          <w:p w14:paraId="5BE3D048"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4DBA3AAA"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7C6963C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主板维修</w:t>
            </w:r>
          </w:p>
        </w:tc>
        <w:tc>
          <w:tcPr>
            <w:tcW w:w="2061" w:type="dxa"/>
            <w:tcBorders>
              <w:tl2br w:val="nil"/>
              <w:tr2bl w:val="nil"/>
            </w:tcBorders>
            <w:shd w:val="clear" w:color="auto" w:fill="auto"/>
            <w:noWrap/>
            <w:vAlign w:val="center"/>
          </w:tcPr>
          <w:p w14:paraId="7226735B"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482459C7"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3594FA8A" w14:textId="77777777" w:rsidR="009C58C2" w:rsidRPr="007027D0" w:rsidRDefault="009C58C2">
            <w:pPr>
              <w:jc w:val="center"/>
              <w:rPr>
                <w:rFonts w:ascii="仿宋" w:eastAsia="仿宋" w:hAnsi="仿宋" w:cs="仿宋"/>
                <w:sz w:val="28"/>
                <w:szCs w:val="28"/>
              </w:rPr>
            </w:pPr>
          </w:p>
        </w:tc>
      </w:tr>
      <w:tr w:rsidR="009C58C2" w:rsidRPr="007027D0" w14:paraId="59250061" w14:textId="77777777">
        <w:trPr>
          <w:trHeight w:val="417"/>
          <w:jc w:val="center"/>
        </w:trPr>
        <w:tc>
          <w:tcPr>
            <w:tcW w:w="866" w:type="dxa"/>
            <w:vMerge/>
            <w:tcBorders>
              <w:tl2br w:val="nil"/>
              <w:tr2bl w:val="nil"/>
            </w:tcBorders>
            <w:vAlign w:val="center"/>
          </w:tcPr>
          <w:p w14:paraId="03D22432"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2FC33F6C"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7064E0F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一般维修</w:t>
            </w:r>
          </w:p>
        </w:tc>
        <w:tc>
          <w:tcPr>
            <w:tcW w:w="2061" w:type="dxa"/>
            <w:tcBorders>
              <w:tl2br w:val="nil"/>
              <w:tr2bl w:val="nil"/>
            </w:tcBorders>
            <w:shd w:val="clear" w:color="auto" w:fill="auto"/>
            <w:noWrap/>
            <w:vAlign w:val="center"/>
          </w:tcPr>
          <w:p w14:paraId="6917F9B6"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57D3B71F"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702511B3" w14:textId="77777777" w:rsidR="009C58C2" w:rsidRPr="007027D0" w:rsidRDefault="009C58C2">
            <w:pPr>
              <w:jc w:val="center"/>
              <w:rPr>
                <w:rFonts w:ascii="仿宋" w:eastAsia="仿宋" w:hAnsi="仿宋" w:cs="仿宋"/>
                <w:sz w:val="28"/>
                <w:szCs w:val="28"/>
              </w:rPr>
            </w:pPr>
          </w:p>
        </w:tc>
      </w:tr>
      <w:tr w:rsidR="009C58C2" w:rsidRPr="007027D0" w14:paraId="36BF813F" w14:textId="77777777">
        <w:trPr>
          <w:trHeight w:val="467"/>
          <w:jc w:val="center"/>
        </w:trPr>
        <w:tc>
          <w:tcPr>
            <w:tcW w:w="866" w:type="dxa"/>
            <w:vMerge w:val="restart"/>
            <w:tcBorders>
              <w:tl2br w:val="nil"/>
              <w:tr2bl w:val="nil"/>
            </w:tcBorders>
            <w:shd w:val="clear" w:color="auto" w:fill="auto"/>
            <w:noWrap/>
            <w:vAlign w:val="center"/>
          </w:tcPr>
          <w:p w14:paraId="7B8C68E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3</w:t>
            </w:r>
          </w:p>
        </w:tc>
        <w:tc>
          <w:tcPr>
            <w:tcW w:w="1417" w:type="dxa"/>
            <w:vMerge w:val="restart"/>
            <w:tcBorders>
              <w:tl2br w:val="nil"/>
              <w:tr2bl w:val="nil"/>
            </w:tcBorders>
            <w:shd w:val="clear" w:color="auto" w:fill="auto"/>
            <w:vAlign w:val="center"/>
          </w:tcPr>
          <w:p w14:paraId="54A1FDD9"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网络中控器</w:t>
            </w:r>
          </w:p>
        </w:tc>
        <w:tc>
          <w:tcPr>
            <w:tcW w:w="1560" w:type="dxa"/>
            <w:tcBorders>
              <w:tl2br w:val="nil"/>
              <w:tr2bl w:val="nil"/>
            </w:tcBorders>
            <w:shd w:val="clear" w:color="auto" w:fill="auto"/>
            <w:vAlign w:val="center"/>
          </w:tcPr>
          <w:p w14:paraId="65945F0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主机维修</w:t>
            </w:r>
          </w:p>
        </w:tc>
        <w:tc>
          <w:tcPr>
            <w:tcW w:w="2061" w:type="dxa"/>
            <w:tcBorders>
              <w:tl2br w:val="nil"/>
              <w:tr2bl w:val="nil"/>
            </w:tcBorders>
            <w:shd w:val="clear" w:color="auto" w:fill="auto"/>
            <w:noWrap/>
            <w:vAlign w:val="center"/>
          </w:tcPr>
          <w:p w14:paraId="080F3ACF"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4B4FDCCF"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51D6C139" w14:textId="77777777" w:rsidR="009C58C2" w:rsidRPr="007027D0" w:rsidRDefault="009C58C2">
            <w:pPr>
              <w:jc w:val="center"/>
              <w:rPr>
                <w:rFonts w:ascii="仿宋" w:eastAsia="仿宋" w:hAnsi="仿宋" w:cs="仿宋"/>
                <w:sz w:val="28"/>
                <w:szCs w:val="28"/>
              </w:rPr>
            </w:pPr>
          </w:p>
        </w:tc>
      </w:tr>
      <w:tr w:rsidR="009C58C2" w:rsidRPr="007027D0" w14:paraId="7D022590" w14:textId="77777777">
        <w:trPr>
          <w:trHeight w:val="351"/>
          <w:jc w:val="center"/>
        </w:trPr>
        <w:tc>
          <w:tcPr>
            <w:tcW w:w="866" w:type="dxa"/>
            <w:vMerge/>
            <w:tcBorders>
              <w:tl2br w:val="nil"/>
              <w:tr2bl w:val="nil"/>
            </w:tcBorders>
            <w:vAlign w:val="center"/>
          </w:tcPr>
          <w:p w14:paraId="6BCE2A0C"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5F2FF83B"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4E52E299"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控制面板维修</w:t>
            </w:r>
          </w:p>
        </w:tc>
        <w:tc>
          <w:tcPr>
            <w:tcW w:w="2061" w:type="dxa"/>
            <w:tcBorders>
              <w:tl2br w:val="nil"/>
              <w:tr2bl w:val="nil"/>
            </w:tcBorders>
            <w:shd w:val="clear" w:color="auto" w:fill="auto"/>
            <w:noWrap/>
            <w:vAlign w:val="center"/>
          </w:tcPr>
          <w:p w14:paraId="5CCBE863"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159F11E2"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127DBE81" w14:textId="77777777" w:rsidR="009C58C2" w:rsidRPr="007027D0" w:rsidRDefault="009C58C2">
            <w:pPr>
              <w:jc w:val="center"/>
              <w:rPr>
                <w:rFonts w:ascii="仿宋" w:eastAsia="仿宋" w:hAnsi="仿宋" w:cs="仿宋"/>
                <w:sz w:val="28"/>
                <w:szCs w:val="28"/>
              </w:rPr>
            </w:pPr>
          </w:p>
        </w:tc>
      </w:tr>
      <w:tr w:rsidR="009C58C2" w:rsidRPr="007027D0" w14:paraId="439C3A1C" w14:textId="77777777">
        <w:trPr>
          <w:trHeight w:val="416"/>
          <w:jc w:val="center"/>
        </w:trPr>
        <w:tc>
          <w:tcPr>
            <w:tcW w:w="866" w:type="dxa"/>
            <w:vMerge/>
            <w:tcBorders>
              <w:tl2br w:val="nil"/>
              <w:tr2bl w:val="nil"/>
            </w:tcBorders>
            <w:vAlign w:val="center"/>
          </w:tcPr>
          <w:p w14:paraId="5668092F"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70354449"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46899A2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控制器维修</w:t>
            </w:r>
          </w:p>
        </w:tc>
        <w:tc>
          <w:tcPr>
            <w:tcW w:w="2061" w:type="dxa"/>
            <w:tcBorders>
              <w:tl2br w:val="nil"/>
              <w:tr2bl w:val="nil"/>
            </w:tcBorders>
            <w:shd w:val="clear" w:color="auto" w:fill="auto"/>
            <w:noWrap/>
            <w:vAlign w:val="center"/>
          </w:tcPr>
          <w:p w14:paraId="27EBD144"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1CC7E44A"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3B8DA268" w14:textId="77777777" w:rsidR="009C58C2" w:rsidRPr="007027D0" w:rsidRDefault="009C58C2">
            <w:pPr>
              <w:jc w:val="center"/>
              <w:rPr>
                <w:rFonts w:ascii="仿宋" w:eastAsia="仿宋" w:hAnsi="仿宋" w:cs="仿宋"/>
                <w:sz w:val="28"/>
                <w:szCs w:val="28"/>
              </w:rPr>
            </w:pPr>
          </w:p>
        </w:tc>
      </w:tr>
      <w:tr w:rsidR="009C58C2" w:rsidRPr="007027D0" w14:paraId="354D755E" w14:textId="77777777">
        <w:trPr>
          <w:trHeight w:val="547"/>
          <w:jc w:val="center"/>
        </w:trPr>
        <w:tc>
          <w:tcPr>
            <w:tcW w:w="866" w:type="dxa"/>
            <w:tcBorders>
              <w:tl2br w:val="nil"/>
              <w:tr2bl w:val="nil"/>
            </w:tcBorders>
            <w:shd w:val="clear" w:color="auto" w:fill="auto"/>
            <w:noWrap/>
            <w:vAlign w:val="center"/>
          </w:tcPr>
          <w:p w14:paraId="5B6E253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4</w:t>
            </w:r>
          </w:p>
        </w:tc>
        <w:tc>
          <w:tcPr>
            <w:tcW w:w="1417" w:type="dxa"/>
            <w:tcBorders>
              <w:tl2br w:val="nil"/>
              <w:tr2bl w:val="nil"/>
            </w:tcBorders>
            <w:shd w:val="clear" w:color="auto" w:fill="auto"/>
            <w:vAlign w:val="center"/>
          </w:tcPr>
          <w:p w14:paraId="2B961E59"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时序电源</w:t>
            </w:r>
          </w:p>
        </w:tc>
        <w:tc>
          <w:tcPr>
            <w:tcW w:w="1560" w:type="dxa"/>
            <w:tcBorders>
              <w:tl2br w:val="nil"/>
              <w:tr2bl w:val="nil"/>
            </w:tcBorders>
            <w:shd w:val="clear" w:color="auto" w:fill="auto"/>
            <w:vAlign w:val="center"/>
          </w:tcPr>
          <w:p w14:paraId="391709B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一般维修</w:t>
            </w:r>
          </w:p>
        </w:tc>
        <w:tc>
          <w:tcPr>
            <w:tcW w:w="2061" w:type="dxa"/>
            <w:tcBorders>
              <w:tl2br w:val="nil"/>
              <w:tr2bl w:val="nil"/>
            </w:tcBorders>
            <w:shd w:val="clear" w:color="auto" w:fill="auto"/>
            <w:noWrap/>
            <w:vAlign w:val="center"/>
          </w:tcPr>
          <w:p w14:paraId="43DD3D20"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197EC793"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2FBB08CD" w14:textId="77777777" w:rsidR="009C58C2" w:rsidRPr="007027D0" w:rsidRDefault="009C58C2">
            <w:pPr>
              <w:jc w:val="center"/>
              <w:rPr>
                <w:rFonts w:ascii="仿宋" w:eastAsia="仿宋" w:hAnsi="仿宋" w:cs="仿宋"/>
                <w:sz w:val="28"/>
                <w:szCs w:val="28"/>
              </w:rPr>
            </w:pPr>
          </w:p>
        </w:tc>
      </w:tr>
      <w:tr w:rsidR="009C58C2" w:rsidRPr="007027D0" w14:paraId="46A0286A" w14:textId="77777777">
        <w:trPr>
          <w:trHeight w:val="413"/>
          <w:jc w:val="center"/>
        </w:trPr>
        <w:tc>
          <w:tcPr>
            <w:tcW w:w="866" w:type="dxa"/>
            <w:tcBorders>
              <w:tl2br w:val="nil"/>
              <w:tr2bl w:val="nil"/>
            </w:tcBorders>
            <w:shd w:val="clear" w:color="auto" w:fill="auto"/>
            <w:noWrap/>
            <w:vAlign w:val="center"/>
          </w:tcPr>
          <w:p w14:paraId="779C694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5</w:t>
            </w:r>
          </w:p>
        </w:tc>
        <w:tc>
          <w:tcPr>
            <w:tcW w:w="1417" w:type="dxa"/>
            <w:tcBorders>
              <w:tl2br w:val="nil"/>
              <w:tr2bl w:val="nil"/>
            </w:tcBorders>
            <w:shd w:val="clear" w:color="auto" w:fill="auto"/>
            <w:vAlign w:val="center"/>
          </w:tcPr>
          <w:p w14:paraId="467F58E7"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音频放大器</w:t>
            </w:r>
          </w:p>
        </w:tc>
        <w:tc>
          <w:tcPr>
            <w:tcW w:w="1560" w:type="dxa"/>
            <w:tcBorders>
              <w:tl2br w:val="nil"/>
              <w:tr2bl w:val="nil"/>
            </w:tcBorders>
            <w:shd w:val="clear" w:color="auto" w:fill="auto"/>
            <w:vAlign w:val="center"/>
          </w:tcPr>
          <w:p w14:paraId="1E8271D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一般维修</w:t>
            </w:r>
          </w:p>
        </w:tc>
        <w:tc>
          <w:tcPr>
            <w:tcW w:w="2061" w:type="dxa"/>
            <w:tcBorders>
              <w:tl2br w:val="nil"/>
              <w:tr2bl w:val="nil"/>
            </w:tcBorders>
            <w:shd w:val="clear" w:color="auto" w:fill="auto"/>
            <w:noWrap/>
            <w:vAlign w:val="center"/>
          </w:tcPr>
          <w:p w14:paraId="0D56B388"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52321B22"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6747C011" w14:textId="77777777" w:rsidR="009C58C2" w:rsidRPr="007027D0" w:rsidRDefault="009C58C2">
            <w:pPr>
              <w:jc w:val="center"/>
              <w:rPr>
                <w:rFonts w:ascii="仿宋" w:eastAsia="仿宋" w:hAnsi="仿宋" w:cs="仿宋"/>
                <w:sz w:val="28"/>
                <w:szCs w:val="28"/>
              </w:rPr>
            </w:pPr>
          </w:p>
        </w:tc>
      </w:tr>
      <w:tr w:rsidR="009C58C2" w:rsidRPr="007027D0" w14:paraId="18C42547" w14:textId="77777777">
        <w:trPr>
          <w:trHeight w:val="418"/>
          <w:jc w:val="center"/>
        </w:trPr>
        <w:tc>
          <w:tcPr>
            <w:tcW w:w="866" w:type="dxa"/>
            <w:tcBorders>
              <w:tl2br w:val="nil"/>
              <w:tr2bl w:val="nil"/>
            </w:tcBorders>
            <w:shd w:val="clear" w:color="auto" w:fill="auto"/>
            <w:noWrap/>
            <w:vAlign w:val="center"/>
          </w:tcPr>
          <w:p w14:paraId="093B34F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6</w:t>
            </w:r>
          </w:p>
        </w:tc>
        <w:tc>
          <w:tcPr>
            <w:tcW w:w="1417" w:type="dxa"/>
            <w:tcBorders>
              <w:tl2br w:val="nil"/>
              <w:tr2bl w:val="nil"/>
            </w:tcBorders>
            <w:shd w:val="clear" w:color="auto" w:fill="auto"/>
            <w:vAlign w:val="center"/>
          </w:tcPr>
          <w:p w14:paraId="3F6C968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绿板</w:t>
            </w:r>
          </w:p>
        </w:tc>
        <w:tc>
          <w:tcPr>
            <w:tcW w:w="1560" w:type="dxa"/>
            <w:tcBorders>
              <w:tl2br w:val="nil"/>
              <w:tr2bl w:val="nil"/>
            </w:tcBorders>
            <w:shd w:val="clear" w:color="auto" w:fill="auto"/>
            <w:vAlign w:val="center"/>
          </w:tcPr>
          <w:p w14:paraId="43D7202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一般维修</w:t>
            </w:r>
          </w:p>
        </w:tc>
        <w:tc>
          <w:tcPr>
            <w:tcW w:w="2061" w:type="dxa"/>
            <w:tcBorders>
              <w:tl2br w:val="nil"/>
              <w:tr2bl w:val="nil"/>
            </w:tcBorders>
            <w:shd w:val="clear" w:color="auto" w:fill="auto"/>
            <w:noWrap/>
            <w:vAlign w:val="center"/>
          </w:tcPr>
          <w:p w14:paraId="2EF9DFC6"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430A73B7"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03060395" w14:textId="77777777" w:rsidR="009C58C2" w:rsidRPr="007027D0" w:rsidRDefault="009C58C2">
            <w:pPr>
              <w:jc w:val="center"/>
              <w:rPr>
                <w:rFonts w:ascii="仿宋" w:eastAsia="仿宋" w:hAnsi="仿宋" w:cs="仿宋"/>
                <w:sz w:val="28"/>
                <w:szCs w:val="28"/>
              </w:rPr>
            </w:pPr>
          </w:p>
        </w:tc>
      </w:tr>
    </w:tbl>
    <w:p w14:paraId="37D6C679" w14:textId="77777777" w:rsidR="009C58C2" w:rsidRPr="007027D0" w:rsidRDefault="009C58C2">
      <w:pPr>
        <w:ind w:firstLine="470"/>
        <w:rPr>
          <w:rFonts w:ascii="仿宋" w:eastAsia="仿宋" w:hAnsi="仿宋" w:cs="仿宋"/>
          <w:sz w:val="28"/>
          <w:szCs w:val="28"/>
        </w:rPr>
      </w:pPr>
    </w:p>
    <w:p w14:paraId="4588EAD8" w14:textId="77777777" w:rsidR="009C58C2" w:rsidRPr="007027D0" w:rsidRDefault="00000000">
      <w:pPr>
        <w:pStyle w:val="12"/>
        <w:numPr>
          <w:ilvl w:val="0"/>
          <w:numId w:val="8"/>
        </w:numPr>
        <w:spacing w:line="580" w:lineRule="exact"/>
        <w:ind w:firstLine="562"/>
        <w:rPr>
          <w:rFonts w:ascii="楷体" w:eastAsia="楷体" w:hAnsi="楷体"/>
          <w:b/>
          <w:sz w:val="28"/>
          <w:szCs w:val="28"/>
        </w:rPr>
      </w:pPr>
      <w:r w:rsidRPr="007027D0">
        <w:rPr>
          <w:rFonts w:ascii="楷体" w:eastAsia="楷体" w:hAnsi="楷体" w:hint="eastAsia"/>
          <w:b/>
          <w:sz w:val="28"/>
          <w:szCs w:val="28"/>
        </w:rPr>
        <w:t>合同期限</w:t>
      </w:r>
    </w:p>
    <w:p w14:paraId="30A646F9" w14:textId="77777777" w:rsidR="009C58C2" w:rsidRPr="007027D0" w:rsidRDefault="00000000">
      <w:pPr>
        <w:adjustRightInd w:val="0"/>
        <w:spacing w:line="360" w:lineRule="auto"/>
        <w:ind w:left="1" w:firstLineChars="200" w:firstLine="562"/>
        <w:textAlignment w:val="baseline"/>
        <w:rPr>
          <w:rFonts w:ascii="楷体" w:eastAsia="楷体" w:hAnsi="楷体"/>
          <w:b/>
          <w:sz w:val="28"/>
          <w:szCs w:val="28"/>
        </w:rPr>
      </w:pPr>
      <w:r w:rsidRPr="007027D0">
        <w:rPr>
          <w:rFonts w:ascii="楷体" w:eastAsia="楷体" w:hAnsi="楷体" w:hint="eastAsia"/>
          <w:b/>
          <w:sz w:val="28"/>
          <w:szCs w:val="28"/>
        </w:rPr>
        <w:t xml:space="preserve"> </w:t>
      </w:r>
      <w:r w:rsidRPr="007027D0">
        <w:rPr>
          <w:rFonts w:ascii="仿宋_GB2312" w:eastAsia="仿宋_GB2312" w:hint="eastAsia"/>
          <w:sz w:val="28"/>
          <w:szCs w:val="28"/>
        </w:rPr>
        <w:t>1.服务期限：服务期限三年，协议每年一签。甲乙双方签订协议后，首个服务期从协议签订之日起开始计算。当年度服务完成后，甲方相关部门根据当年服务情况进行考核，考核结果合格，续签下一年度委托协议，如为不合格，终止其后续续签行为。</w:t>
      </w:r>
    </w:p>
    <w:p w14:paraId="75FD8483" w14:textId="77777777" w:rsidR="009C58C2" w:rsidRPr="007027D0" w:rsidRDefault="00000000">
      <w:pPr>
        <w:pStyle w:val="12"/>
        <w:spacing w:line="580" w:lineRule="exact"/>
        <w:ind w:firstLine="562"/>
        <w:rPr>
          <w:rFonts w:ascii="楷体" w:eastAsia="楷体" w:hAnsi="楷体"/>
          <w:b/>
          <w:sz w:val="28"/>
          <w:szCs w:val="28"/>
        </w:rPr>
      </w:pPr>
      <w:r w:rsidRPr="007027D0">
        <w:rPr>
          <w:rFonts w:ascii="楷体" w:eastAsia="楷体" w:hAnsi="楷体" w:hint="eastAsia"/>
          <w:b/>
          <w:sz w:val="28"/>
          <w:szCs w:val="28"/>
        </w:rPr>
        <w:t>三、质量标准</w:t>
      </w:r>
    </w:p>
    <w:p w14:paraId="19D18F6D"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验收标准以采购文件技术参数及要求和相关行业标准为准。在维保期一年度截止后由甲方组织验收，维保期间因设备维修保养不及时，造成重大教学事故则视为验收不合格。维保期间若因乙方未能及时处理问题、造成重大教学事故、授课长时间因设备损坏无法进行，则视为验收不合格，供应商提供合同总额10%的赔偿费用，履约保证金不予退还。</w:t>
      </w:r>
    </w:p>
    <w:p w14:paraId="17780990"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2</w:t>
      </w:r>
      <w:r w:rsidRPr="007027D0">
        <w:rPr>
          <w:rFonts w:ascii="仿宋_GB2312" w:eastAsia="仿宋_GB2312"/>
          <w:sz w:val="28"/>
          <w:szCs w:val="28"/>
        </w:rPr>
        <w:t>.</w:t>
      </w:r>
      <w:r w:rsidRPr="007027D0">
        <w:rPr>
          <w:rFonts w:ascii="仿宋_GB2312" w:eastAsia="仿宋_GB2312" w:hint="eastAsia"/>
          <w:sz w:val="28"/>
          <w:szCs w:val="28"/>
        </w:rPr>
        <w:t>服务人员配置、服务电话：</w:t>
      </w:r>
    </w:p>
    <w:p w14:paraId="73139F4B"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 xml:space="preserve">项目主管：                 电话： </w:t>
      </w:r>
    </w:p>
    <w:p w14:paraId="52D2F31C"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技术服务人员：             电话：</w:t>
      </w:r>
    </w:p>
    <w:p w14:paraId="01C5648C"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培训师：                   电话：</w:t>
      </w:r>
    </w:p>
    <w:p w14:paraId="0CAF0D81" w14:textId="77777777" w:rsidR="009C58C2" w:rsidRPr="007027D0" w:rsidRDefault="00000000">
      <w:pPr>
        <w:spacing w:line="580" w:lineRule="exact"/>
        <w:ind w:firstLineChars="200" w:firstLine="560"/>
        <w:rPr>
          <w:rFonts w:ascii="仿宋" w:eastAsia="仿宋" w:hAnsi="仿宋" w:cs="仿宋"/>
          <w:kern w:val="0"/>
          <w:sz w:val="28"/>
          <w:szCs w:val="28"/>
        </w:rPr>
      </w:pPr>
      <w:r w:rsidRPr="007027D0">
        <w:rPr>
          <w:rFonts w:ascii="仿宋_GB2312" w:eastAsia="仿宋_GB2312" w:hint="eastAsia"/>
          <w:sz w:val="28"/>
          <w:szCs w:val="28"/>
        </w:rPr>
        <w:t>3.教室多媒体设施设备运维服务项目年度履约考核表（附后）</w:t>
      </w:r>
      <w:r w:rsidRPr="007027D0">
        <w:rPr>
          <w:rFonts w:ascii="仿宋" w:eastAsia="仿宋" w:hAnsi="仿宋" w:cs="仿宋" w:hint="eastAsia"/>
          <w:kern w:val="0"/>
          <w:sz w:val="28"/>
          <w:szCs w:val="28"/>
        </w:rPr>
        <w:t xml:space="preserve"> </w:t>
      </w:r>
    </w:p>
    <w:p w14:paraId="32A5BBA6" w14:textId="77777777" w:rsidR="009C58C2" w:rsidRPr="007027D0" w:rsidRDefault="00000000">
      <w:pPr>
        <w:spacing w:line="580" w:lineRule="exact"/>
        <w:rPr>
          <w:rFonts w:ascii="楷体" w:eastAsia="楷体" w:hAnsi="楷体"/>
          <w:b/>
          <w:sz w:val="28"/>
          <w:szCs w:val="28"/>
        </w:rPr>
      </w:pPr>
      <w:r w:rsidRPr="007027D0">
        <w:rPr>
          <w:rFonts w:ascii="楷体" w:eastAsia="楷体" w:hAnsi="楷体" w:cs="Times New Roman" w:hint="eastAsia"/>
          <w:b/>
          <w:sz w:val="28"/>
          <w:szCs w:val="28"/>
        </w:rPr>
        <w:t>四、服务费用及支付方式</w:t>
      </w:r>
    </w:p>
    <w:p w14:paraId="1B1C991A"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1.服务费支付方式</w:t>
      </w:r>
    </w:p>
    <w:p w14:paraId="332A41D1" w14:textId="77777777" w:rsidR="009C58C2" w:rsidRPr="007027D0" w:rsidRDefault="00000000">
      <w:pPr>
        <w:spacing w:line="580" w:lineRule="exact"/>
        <w:ind w:firstLineChars="300" w:firstLine="840"/>
        <w:rPr>
          <w:rFonts w:ascii="仿宋_GB2312" w:eastAsia="仿宋_GB2312"/>
          <w:sz w:val="28"/>
          <w:szCs w:val="28"/>
        </w:rPr>
      </w:pPr>
      <w:r w:rsidRPr="007027D0">
        <w:rPr>
          <w:rFonts w:ascii="仿宋_GB2312" w:eastAsia="仿宋_GB2312" w:hint="eastAsia"/>
          <w:sz w:val="28"/>
          <w:szCs w:val="28"/>
        </w:rPr>
        <w:t>合同总价为人民币大写:           元整，即￥          元；,乙方交纳合同总额的10%</w:t>
      </w:r>
      <w:r w:rsidRPr="007027D0">
        <w:rPr>
          <w:rFonts w:ascii="仿宋_GB2312" w:eastAsia="仿宋_GB2312"/>
          <w:sz w:val="28"/>
          <w:szCs w:val="28"/>
        </w:rPr>
        <w:t>,</w:t>
      </w:r>
      <w:r w:rsidRPr="007027D0">
        <w:rPr>
          <w:rFonts w:ascii="仿宋_GB2312" w:eastAsia="仿宋_GB2312" w:hint="eastAsia"/>
          <w:sz w:val="28"/>
          <w:szCs w:val="28"/>
        </w:rPr>
        <w:t>人民币       元整；大写：               作为本合同的履约保证金。</w:t>
      </w:r>
    </w:p>
    <w:p w14:paraId="772BB611"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2.履约保证金作为违约金的一部分及用于补偿甲方因乙方不能履行合同义</w:t>
      </w:r>
      <w:r w:rsidRPr="007027D0">
        <w:rPr>
          <w:rFonts w:ascii="仿宋_GB2312" w:eastAsia="仿宋_GB2312" w:hint="eastAsia"/>
          <w:sz w:val="28"/>
          <w:szCs w:val="28"/>
        </w:rPr>
        <w:lastRenderedPageBreak/>
        <w:t>务而蒙受的损失。</w:t>
      </w:r>
    </w:p>
    <w:p w14:paraId="62F4A924" w14:textId="77777777" w:rsidR="009C58C2" w:rsidRPr="007027D0" w:rsidRDefault="00000000">
      <w:pPr>
        <w:adjustRightInd w:val="0"/>
        <w:spacing w:line="360" w:lineRule="auto"/>
        <w:ind w:firstLineChars="200" w:firstLine="560"/>
        <w:textAlignment w:val="baseline"/>
        <w:rPr>
          <w:rFonts w:ascii="仿宋_GB2312" w:eastAsia="仿宋_GB2312"/>
          <w:sz w:val="28"/>
          <w:szCs w:val="28"/>
        </w:rPr>
      </w:pPr>
      <w:r w:rsidRPr="007027D0">
        <w:rPr>
          <w:rFonts w:ascii="仿宋_GB2312" w:eastAsia="仿宋_GB2312" w:hint="eastAsia"/>
          <w:sz w:val="28"/>
          <w:szCs w:val="28"/>
        </w:rPr>
        <w:t>3.本项目按分期付款方式支付；在合同签订后7个工作日内，供应商向采购方转账缴纳合同金额的10%作为履约保证金；采购方收到履约保证金及供应商开具的中标金额等额的增值税发票后，于30个工日内向供应商支付合同金额的50%；待第一年到期并验收通过后，支付供应商剩余合同金额50%，依次类推。待第三年服务期满后，经验收通过，采购方于30个工作日内完成履约保证金全额无息退还于供应商。</w:t>
      </w:r>
    </w:p>
    <w:p w14:paraId="5F09AF28" w14:textId="77777777" w:rsidR="009C58C2" w:rsidRPr="007027D0" w:rsidRDefault="00000000">
      <w:pPr>
        <w:pStyle w:val="a4"/>
        <w:spacing w:line="360" w:lineRule="auto"/>
        <w:ind w:firstLine="560"/>
        <w:rPr>
          <w:rFonts w:ascii="仿宋_GB2312" w:eastAsia="仿宋_GB2312"/>
          <w:sz w:val="28"/>
          <w:szCs w:val="28"/>
          <w:lang w:val="zh-CN"/>
        </w:rPr>
      </w:pPr>
      <w:r w:rsidRPr="007027D0">
        <w:rPr>
          <w:rFonts w:ascii="仿宋_GB2312" w:eastAsia="仿宋_GB2312" w:hAnsi="Times New Roman" w:cs="Times New Roman" w:hint="eastAsia"/>
          <w:sz w:val="28"/>
          <w:szCs w:val="28"/>
          <w:lang w:val="zh-CN"/>
        </w:rPr>
        <w:t>履约保证金缴纳账号（缴纳信息）：</w:t>
      </w:r>
    </w:p>
    <w:p w14:paraId="11916CA6" w14:textId="77777777" w:rsidR="009C58C2" w:rsidRPr="007027D0" w:rsidRDefault="00000000">
      <w:pPr>
        <w:wordWrap w:val="0"/>
        <w:adjustRightInd w:val="0"/>
        <w:snapToGrid w:val="0"/>
        <w:spacing w:line="360" w:lineRule="auto"/>
        <w:ind w:firstLine="480"/>
        <w:rPr>
          <w:rFonts w:ascii="仿宋_GB2312" w:eastAsia="仿宋_GB2312"/>
          <w:sz w:val="28"/>
          <w:szCs w:val="28"/>
        </w:rPr>
      </w:pPr>
      <w:r w:rsidRPr="007027D0">
        <w:rPr>
          <w:rFonts w:ascii="仿宋_GB2312" w:eastAsia="仿宋_GB2312" w:hAnsi="Times New Roman" w:cs="Times New Roman" w:hint="eastAsia"/>
          <w:sz w:val="28"/>
          <w:szCs w:val="28"/>
        </w:rPr>
        <w:t>收款单位：四川铁道职业学院</w:t>
      </w:r>
    </w:p>
    <w:p w14:paraId="1301CAFD" w14:textId="77777777" w:rsidR="009C58C2" w:rsidRPr="007027D0" w:rsidRDefault="00000000">
      <w:pPr>
        <w:wordWrap w:val="0"/>
        <w:adjustRightInd w:val="0"/>
        <w:snapToGrid w:val="0"/>
        <w:spacing w:line="360" w:lineRule="auto"/>
        <w:ind w:firstLine="480"/>
        <w:rPr>
          <w:rFonts w:ascii="仿宋_GB2312" w:eastAsia="仿宋_GB2312"/>
          <w:sz w:val="28"/>
          <w:szCs w:val="28"/>
        </w:rPr>
      </w:pPr>
      <w:r w:rsidRPr="007027D0">
        <w:rPr>
          <w:rFonts w:ascii="仿宋_GB2312" w:eastAsia="仿宋_GB2312" w:hAnsi="Times New Roman" w:cs="Times New Roman" w:hint="eastAsia"/>
          <w:sz w:val="28"/>
          <w:szCs w:val="28"/>
        </w:rPr>
        <w:t>开户行：中国建设银行股份有限公司郫都支行</w:t>
      </w:r>
    </w:p>
    <w:p w14:paraId="46D5059B" w14:textId="77777777" w:rsidR="009C58C2" w:rsidRPr="007027D0" w:rsidRDefault="00000000">
      <w:pPr>
        <w:wordWrap w:val="0"/>
        <w:adjustRightInd w:val="0"/>
        <w:snapToGrid w:val="0"/>
        <w:spacing w:line="360" w:lineRule="auto"/>
        <w:ind w:firstLine="480"/>
        <w:rPr>
          <w:rFonts w:ascii="仿宋_GB2312" w:eastAsia="仿宋_GB2312"/>
          <w:sz w:val="28"/>
          <w:szCs w:val="28"/>
        </w:rPr>
      </w:pPr>
      <w:r w:rsidRPr="007027D0">
        <w:rPr>
          <w:rFonts w:ascii="仿宋_GB2312" w:eastAsia="仿宋_GB2312" w:hAnsi="Times New Roman" w:cs="Times New Roman" w:hint="eastAsia"/>
          <w:sz w:val="28"/>
          <w:szCs w:val="28"/>
        </w:rPr>
        <w:t>银行账号：5100 1597 2080 5151 3002</w:t>
      </w:r>
    </w:p>
    <w:p w14:paraId="7544DFE6" w14:textId="77777777" w:rsidR="009C58C2" w:rsidRPr="007027D0" w:rsidRDefault="00000000">
      <w:pPr>
        <w:wordWrap w:val="0"/>
        <w:adjustRightInd w:val="0"/>
        <w:snapToGrid w:val="0"/>
        <w:spacing w:line="360" w:lineRule="auto"/>
        <w:ind w:firstLine="480"/>
        <w:rPr>
          <w:rFonts w:ascii="仿宋_GB2312" w:eastAsia="仿宋_GB2312"/>
          <w:sz w:val="28"/>
          <w:szCs w:val="28"/>
        </w:rPr>
      </w:pPr>
      <w:r w:rsidRPr="007027D0">
        <w:rPr>
          <w:rFonts w:ascii="仿宋_GB2312" w:eastAsia="仿宋_GB2312" w:hAnsi="Times New Roman" w:cs="Times New Roman" w:hint="eastAsia"/>
          <w:sz w:val="28"/>
          <w:szCs w:val="28"/>
        </w:rPr>
        <w:t>纳税人识别号：125100003458067479</w:t>
      </w:r>
    </w:p>
    <w:p w14:paraId="6E4E7D87"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4.多媒体教室设施设备维修费用及教室多媒体设备拆卸安装等费用以实际产生费用按照甲方报销制度进行报销。</w:t>
      </w:r>
    </w:p>
    <w:p w14:paraId="5432915D"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t>知识产权</w:t>
      </w:r>
    </w:p>
    <w:p w14:paraId="32FF773A"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中标（成交）供应商应保证所提供的服务或其他相关事项均不会侵犯任何第三方的专利权、商标权或著作权。否则，中标（成交）供应商应承担违约金，违约金不足以弥补采购人损失的，采购人有权向中标（成交）供应商追偿，中标（成交）供应商还应当承担采购人因主张权利产生的包括但不限于调查费、评估费、鉴定费、律师费、公证费、诉讼费、财产保全费、差旅费等相关费用。</w:t>
      </w:r>
    </w:p>
    <w:p w14:paraId="0D8DA8C4"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t>无产权瑕疵条款</w:t>
      </w:r>
    </w:p>
    <w:p w14:paraId="0E901FA1"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乙方保证所提供的服务的所有权完全属于乙方且无任何抵押、查封等产权瑕疵。如有产权瑕疵的，视为乙方违约。乙方应负担由此而产生的一切损失。</w:t>
      </w:r>
    </w:p>
    <w:p w14:paraId="4A1A0E59"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lastRenderedPageBreak/>
        <w:t>甲方的权利和义务</w:t>
      </w:r>
    </w:p>
    <w:p w14:paraId="64A54246"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甲方有权对合同规定范围内乙方的服务行为进行监督和检查，拥有监管权。有权定期核对乙方提供服务所配备的人员数量。对甲方认为不合理的部分有权下达整改通知书，并要求乙方限期整改，乙方应当在24小时内完成整改。</w:t>
      </w:r>
    </w:p>
    <w:p w14:paraId="32EC5E62"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2.甲方有权依据双方签订的考评办法对乙方提供的服务进行定期考评。当考评结果未达到标准时，有权依据考评办法约定的数额扣除履约保证金或终止合同。</w:t>
      </w:r>
    </w:p>
    <w:p w14:paraId="30ED9F1C"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3.负责检查监督乙方管理工作的实施及制度的执行情况。</w:t>
      </w:r>
    </w:p>
    <w:p w14:paraId="26FDAFEB"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4.根据本合同规定，按时向乙方支付应付服务费用。</w:t>
      </w:r>
    </w:p>
    <w:p w14:paraId="6D528D6E"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5.国家法律、法规所规定由甲方承担的其它义务。</w:t>
      </w:r>
    </w:p>
    <w:p w14:paraId="1308A49B"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t>乙方的权利和义务</w:t>
      </w:r>
    </w:p>
    <w:p w14:paraId="4D9F9AA9"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1.对本合同规定的委托服务范围内的项目享有管理权及服务义务。</w:t>
      </w:r>
    </w:p>
    <w:p w14:paraId="7EFD22C0"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2.根据本合同的规定向甲方收取相关服务费用，并有权在本项目管理范围内管理及合理使用。</w:t>
      </w:r>
    </w:p>
    <w:p w14:paraId="502B2C64"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3.及时向甲方通告本项目服务范围内有关服务的重大事项，及时配合处理投诉。</w:t>
      </w:r>
    </w:p>
    <w:p w14:paraId="2352CFEC"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4.接受项目行业管理部门及政府有关部门的指导，接受甲方的监督。</w:t>
      </w:r>
    </w:p>
    <w:p w14:paraId="3AFF512C"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5.国家法律、法规所规定由乙方承担的其它义务。</w:t>
      </w:r>
    </w:p>
    <w:p w14:paraId="6FD9E6EA"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t>违约责任</w:t>
      </w:r>
    </w:p>
    <w:p w14:paraId="157C885C"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1.甲乙双方必须遵守本合同并执行合同中的各项约定，保证本合同的正常履行。</w:t>
      </w:r>
    </w:p>
    <w:p w14:paraId="6587F3E2"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BA4035D"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lastRenderedPageBreak/>
        <w:t>不可抗力事件处理</w:t>
      </w:r>
    </w:p>
    <w:p w14:paraId="4E21CD98"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1.在合同有效期内，任何一方因不可抗力事件导致不能履行合同，则合同履行期可延长，其延长期与不可抗力影响期相同。</w:t>
      </w:r>
    </w:p>
    <w:p w14:paraId="01D90CA6"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2.不可抗力事件发生后，遭遇不可抗力一方应立即通知对方，并寄送有关权威机构出具的证明。</w:t>
      </w:r>
    </w:p>
    <w:p w14:paraId="7EC6FA44"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3.不可抗力事件延续20天以上，双方应通过友好协商，确定是否继续履行合同。</w:t>
      </w:r>
    </w:p>
    <w:p w14:paraId="327C0B3A"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t>解决合同纠纷的方式</w:t>
      </w:r>
    </w:p>
    <w:p w14:paraId="5BC778AD"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1.在执行本合同中发生的或与本合同有关的争端，双方应通过友好协商解决，经协商在</w:t>
      </w:r>
      <w:r w:rsidRPr="007027D0">
        <w:rPr>
          <w:rFonts w:ascii="仿宋_GB2312" w:eastAsia="仿宋_GB2312" w:hint="eastAsia"/>
          <w:sz w:val="28"/>
          <w:szCs w:val="28"/>
          <w:u w:val="single"/>
        </w:rPr>
        <w:t>30</w:t>
      </w:r>
      <w:r w:rsidRPr="007027D0">
        <w:rPr>
          <w:rFonts w:ascii="仿宋_GB2312" w:eastAsia="仿宋_GB2312" w:hint="eastAsia"/>
          <w:sz w:val="28"/>
          <w:szCs w:val="28"/>
        </w:rPr>
        <w:t>天内不能达成协议时，应提交成都仲裁委员会仲裁。</w:t>
      </w:r>
    </w:p>
    <w:p w14:paraId="0E6D5F11"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2.仲裁裁决应为最终决定，并对双方具有约束力。</w:t>
      </w:r>
    </w:p>
    <w:p w14:paraId="14E4B6F7"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3.除另有裁决外，仲裁费、律师费、保全费、保全保险费等应由败诉方负担。</w:t>
      </w:r>
    </w:p>
    <w:p w14:paraId="254BE684"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4.在仲裁期间，除正在进行仲裁部分外，合同其他部分继续执行。</w:t>
      </w:r>
    </w:p>
    <w:p w14:paraId="6BD7260D"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t>合同生效及其他</w:t>
      </w:r>
    </w:p>
    <w:p w14:paraId="37DBA13B"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1.合同经双方法定代表人或授权委托代理人签字并加盖单位公章后生效。</w:t>
      </w:r>
    </w:p>
    <w:p w14:paraId="7FC52C79"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2.合同履行中涉及采购资金和采购内容修改或补充的，须经学院采购监管部门审批，并签书面补充协议报学院采购监督管理部门备案，方可作为主合同不可分割的一部分。</w:t>
      </w:r>
    </w:p>
    <w:p w14:paraId="4A480834"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3.本合同一式</w:t>
      </w:r>
      <w:r w:rsidRPr="007027D0">
        <w:rPr>
          <w:rFonts w:ascii="仿宋_GB2312" w:eastAsia="仿宋_GB2312" w:hint="eastAsia"/>
          <w:sz w:val="28"/>
          <w:szCs w:val="28"/>
          <w:u w:val="single"/>
        </w:rPr>
        <w:t>6</w:t>
      </w:r>
      <w:r w:rsidRPr="007027D0">
        <w:rPr>
          <w:rFonts w:ascii="仿宋_GB2312" w:eastAsia="仿宋_GB2312" w:hint="eastAsia"/>
          <w:sz w:val="28"/>
          <w:szCs w:val="28"/>
        </w:rPr>
        <w:t>份，甲方</w:t>
      </w:r>
      <w:r w:rsidRPr="007027D0">
        <w:rPr>
          <w:rFonts w:ascii="仿宋_GB2312" w:eastAsia="仿宋_GB2312" w:hint="eastAsia"/>
          <w:sz w:val="28"/>
          <w:szCs w:val="28"/>
          <w:u w:val="single"/>
        </w:rPr>
        <w:t>5</w:t>
      </w:r>
      <w:r w:rsidRPr="007027D0">
        <w:rPr>
          <w:rFonts w:ascii="仿宋_GB2312" w:eastAsia="仿宋_GB2312" w:hint="eastAsia"/>
          <w:sz w:val="28"/>
          <w:szCs w:val="28"/>
        </w:rPr>
        <w:t>份，乙方</w:t>
      </w:r>
      <w:r w:rsidRPr="007027D0">
        <w:rPr>
          <w:rFonts w:ascii="仿宋_GB2312" w:eastAsia="仿宋_GB2312"/>
          <w:sz w:val="28"/>
          <w:szCs w:val="28"/>
          <w:u w:val="single"/>
        </w:rPr>
        <w:t>1</w:t>
      </w:r>
      <w:r w:rsidRPr="007027D0">
        <w:rPr>
          <w:rFonts w:ascii="仿宋_GB2312" w:eastAsia="仿宋_GB2312" w:hint="eastAsia"/>
          <w:sz w:val="28"/>
          <w:szCs w:val="28"/>
        </w:rPr>
        <w:t>份，自甲乙双方加盖公章或合同专用章并签字之日起生效，每份效力相同。</w:t>
      </w:r>
    </w:p>
    <w:p w14:paraId="486FA29C"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t>附件</w:t>
      </w:r>
    </w:p>
    <w:p w14:paraId="7DBE0DD7"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四川铁道职业学院多媒体教室设施设备维修维护服务项目招标结果公告。</w:t>
      </w:r>
    </w:p>
    <w:p w14:paraId="7F25E2C5" w14:textId="77777777" w:rsidR="009C58C2" w:rsidRDefault="009C58C2">
      <w:pPr>
        <w:spacing w:line="580" w:lineRule="exact"/>
        <w:ind w:firstLineChars="200" w:firstLine="640"/>
        <w:rPr>
          <w:rFonts w:ascii="仿宋_GB2312" w:eastAsia="仿宋_GB2312"/>
          <w:sz w:val="32"/>
        </w:rPr>
      </w:pPr>
    </w:p>
    <w:p w14:paraId="44D97439" w14:textId="77777777" w:rsidR="007027D0" w:rsidRDefault="007027D0" w:rsidP="007027D0">
      <w:pPr>
        <w:spacing w:line="640" w:lineRule="exact"/>
        <w:rPr>
          <w:rFonts w:ascii="仿宋_GB2312" w:eastAsia="仿宋_GB2312" w:hAnsi="宋体" w:cs="Times New Roman"/>
          <w:bCs/>
          <w:color w:val="000000"/>
          <w:sz w:val="24"/>
          <w:szCs w:val="24"/>
        </w:rPr>
      </w:pPr>
      <w:r>
        <w:rPr>
          <w:rFonts w:ascii="仿宋_GB2312" w:eastAsia="仿宋_GB2312" w:hAnsi="宋体" w:hint="eastAsia"/>
          <w:bCs/>
          <w:color w:val="000000"/>
          <w:sz w:val="24"/>
          <w:szCs w:val="24"/>
        </w:rPr>
        <w:lastRenderedPageBreak/>
        <w:t xml:space="preserve">甲方：四川铁道职业学院（盖章）   乙方：      （盖章） </w:t>
      </w:r>
    </w:p>
    <w:p w14:paraId="654C77C3" w14:textId="77777777" w:rsidR="007027D0" w:rsidRDefault="007027D0" w:rsidP="007027D0">
      <w:pPr>
        <w:spacing w:line="640" w:lineRule="exact"/>
        <w:rPr>
          <w:rFonts w:ascii="仿宋_GB2312" w:eastAsia="仿宋_GB2312" w:hAnsi="宋体"/>
          <w:bCs/>
          <w:color w:val="000000"/>
          <w:sz w:val="24"/>
          <w:szCs w:val="24"/>
        </w:rPr>
      </w:pPr>
      <w:r>
        <w:rPr>
          <w:rFonts w:ascii="仿宋_GB2312" w:eastAsia="仿宋_GB2312" w:hAnsi="宋体" w:hint="eastAsia"/>
          <w:bCs/>
          <w:color w:val="000000"/>
          <w:sz w:val="24"/>
          <w:szCs w:val="24"/>
        </w:rPr>
        <w:t>法定代表人（授权代表）：          法定代表人（授权代表）：</w:t>
      </w:r>
    </w:p>
    <w:p w14:paraId="419B5180" w14:textId="77777777" w:rsidR="007027D0" w:rsidRDefault="007027D0" w:rsidP="007027D0">
      <w:pPr>
        <w:spacing w:line="640" w:lineRule="exact"/>
        <w:ind w:leftChars="19" w:left="5320" w:hangingChars="2200" w:hanging="5280"/>
        <w:rPr>
          <w:rFonts w:ascii="仿宋_GB2312" w:eastAsia="仿宋_GB2312" w:hAnsi="宋体"/>
          <w:bCs/>
          <w:color w:val="000000"/>
          <w:sz w:val="24"/>
          <w:szCs w:val="24"/>
        </w:rPr>
      </w:pPr>
      <w:r>
        <w:rPr>
          <w:rFonts w:ascii="仿宋_GB2312" w:eastAsia="仿宋_GB2312" w:hAnsi="宋体" w:hint="eastAsia"/>
          <w:bCs/>
          <w:color w:val="000000"/>
          <w:sz w:val="24"/>
          <w:szCs w:val="24"/>
        </w:rPr>
        <w:t xml:space="preserve">开户银行：建行郫都支行           开户银行： </w:t>
      </w:r>
    </w:p>
    <w:p w14:paraId="7E927749" w14:textId="77777777" w:rsidR="007027D0" w:rsidRDefault="007027D0" w:rsidP="007027D0">
      <w:pPr>
        <w:spacing w:line="640" w:lineRule="exact"/>
        <w:rPr>
          <w:rFonts w:ascii="仿宋_GB2312" w:eastAsia="仿宋_GB2312" w:hAnsi="宋体"/>
          <w:bCs/>
          <w:color w:val="000000"/>
          <w:sz w:val="24"/>
          <w:szCs w:val="24"/>
        </w:rPr>
      </w:pPr>
      <w:r>
        <w:rPr>
          <w:rFonts w:ascii="仿宋_GB2312" w:eastAsia="仿宋_GB2312" w:hAnsi="宋体" w:hint="eastAsia"/>
          <w:bCs/>
          <w:color w:val="000000"/>
          <w:sz w:val="24"/>
          <w:szCs w:val="24"/>
        </w:rPr>
        <w:t>账号：51001597208051513002        账号：</w:t>
      </w:r>
    </w:p>
    <w:p w14:paraId="53F718EA" w14:textId="77777777" w:rsidR="007027D0" w:rsidRDefault="007027D0" w:rsidP="007027D0">
      <w:pPr>
        <w:spacing w:line="640" w:lineRule="exact"/>
        <w:rPr>
          <w:rFonts w:ascii="仿宋_GB2312" w:eastAsia="仿宋_GB2312" w:hAnsi="宋体"/>
          <w:bCs/>
          <w:color w:val="000000"/>
          <w:sz w:val="24"/>
          <w:szCs w:val="24"/>
        </w:rPr>
      </w:pPr>
      <w:r>
        <w:rPr>
          <w:rFonts w:ascii="仿宋_GB2312" w:eastAsia="仿宋_GB2312" w:hAnsi="宋体" w:hint="eastAsia"/>
          <w:bCs/>
          <w:color w:val="000000"/>
          <w:sz w:val="24"/>
          <w:szCs w:val="24"/>
        </w:rPr>
        <w:t xml:space="preserve">签约日期：2025年  月  日 </w:t>
      </w:r>
      <w:r>
        <w:rPr>
          <w:rFonts w:ascii="仿宋_GB2312" w:eastAsia="仿宋_GB2312" w:hAnsi="宋体" w:hint="eastAsia"/>
          <w:bCs/>
          <w:color w:val="000000"/>
          <w:sz w:val="24"/>
          <w:szCs w:val="24"/>
        </w:rPr>
        <w:tab/>
        <w:t xml:space="preserve">       签约日期：2025年  月   日</w:t>
      </w:r>
    </w:p>
    <w:p w14:paraId="19882D52" w14:textId="77777777" w:rsidR="009C58C2" w:rsidRPr="007027D0" w:rsidRDefault="009C58C2">
      <w:pPr>
        <w:spacing w:line="580" w:lineRule="exact"/>
        <w:ind w:firstLineChars="200" w:firstLine="640"/>
        <w:rPr>
          <w:rFonts w:ascii="仿宋_GB2312" w:eastAsia="仿宋_GB2312"/>
          <w:sz w:val="32"/>
        </w:rPr>
        <w:sectPr w:rsidR="009C58C2" w:rsidRPr="007027D0">
          <w:headerReference w:type="even" r:id="rId12"/>
          <w:footerReference w:type="default" r:id="rId13"/>
          <w:headerReference w:type="first" r:id="rId14"/>
          <w:pgSz w:w="11906" w:h="16838"/>
          <w:pgMar w:top="1247" w:right="1134" w:bottom="1134" w:left="1247" w:header="851" w:footer="992" w:gutter="0"/>
          <w:cols w:space="720"/>
          <w:docGrid w:type="lines" w:linePitch="312"/>
        </w:sectPr>
      </w:pPr>
    </w:p>
    <w:tbl>
      <w:tblPr>
        <w:tblW w:w="10892" w:type="dxa"/>
        <w:tblInd w:w="93" w:type="dxa"/>
        <w:tblLayout w:type="fixed"/>
        <w:tblLook w:val="04A0" w:firstRow="1" w:lastRow="0" w:firstColumn="1" w:lastColumn="0" w:noHBand="0" w:noVBand="1"/>
      </w:tblPr>
      <w:tblGrid>
        <w:gridCol w:w="978"/>
        <w:gridCol w:w="1133"/>
        <w:gridCol w:w="1717"/>
        <w:gridCol w:w="847"/>
        <w:gridCol w:w="4650"/>
        <w:gridCol w:w="1567"/>
      </w:tblGrid>
      <w:tr w:rsidR="009C58C2" w14:paraId="5465EBE6" w14:textId="77777777">
        <w:trPr>
          <w:trHeight w:val="510"/>
        </w:trPr>
        <w:tc>
          <w:tcPr>
            <w:tcW w:w="10892" w:type="dxa"/>
            <w:gridSpan w:val="6"/>
            <w:tcBorders>
              <w:top w:val="nil"/>
              <w:left w:val="nil"/>
              <w:bottom w:val="nil"/>
              <w:right w:val="nil"/>
            </w:tcBorders>
            <w:shd w:val="clear" w:color="auto" w:fill="auto"/>
            <w:noWrap/>
            <w:vAlign w:val="center"/>
          </w:tcPr>
          <w:p w14:paraId="183F6C72" w14:textId="77777777" w:rsidR="009C58C2" w:rsidRDefault="00000000">
            <w:pPr>
              <w:widowControl/>
              <w:jc w:val="center"/>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lastRenderedPageBreak/>
              <w:t>教室多媒体设备运维服务项目年度履约考核表</w:t>
            </w:r>
          </w:p>
          <w:p w14:paraId="54301A18" w14:textId="77777777" w:rsidR="009C58C2" w:rsidRDefault="00000000">
            <w:pPr>
              <w:widowControl/>
              <w:jc w:val="center"/>
              <w:textAlignment w:val="center"/>
              <w:rPr>
                <w:rFonts w:ascii="宋体" w:hAnsi="宋体" w:cs="宋体"/>
                <w:color w:val="000000"/>
                <w:sz w:val="32"/>
                <w:szCs w:val="32"/>
              </w:rPr>
            </w:pPr>
            <w:r>
              <w:rPr>
                <w:rFonts w:ascii="宋体" w:eastAsia="宋体" w:hAnsi="宋体" w:cs="宋体" w:hint="eastAsia"/>
                <w:color w:val="000000"/>
                <w:kern w:val="0"/>
                <w:sz w:val="32"/>
                <w:szCs w:val="32"/>
                <w:lang w:bidi="ar"/>
              </w:rPr>
              <w:t>（三年合同年度续签考核专用）</w:t>
            </w:r>
          </w:p>
        </w:tc>
      </w:tr>
      <w:tr w:rsidR="009C58C2" w14:paraId="5C381D6F" w14:textId="77777777">
        <w:trPr>
          <w:trHeight w:val="375"/>
        </w:trPr>
        <w:tc>
          <w:tcPr>
            <w:tcW w:w="10892" w:type="dxa"/>
            <w:gridSpan w:val="6"/>
            <w:tcBorders>
              <w:top w:val="nil"/>
              <w:left w:val="nil"/>
              <w:bottom w:val="nil"/>
              <w:right w:val="nil"/>
            </w:tcBorders>
            <w:shd w:val="clear" w:color="auto" w:fill="auto"/>
            <w:noWrap/>
            <w:vAlign w:val="center"/>
          </w:tcPr>
          <w:p w14:paraId="6517C6F2" w14:textId="77777777" w:rsidR="009C58C2" w:rsidRDefault="00000000">
            <w:pPr>
              <w:widowControl/>
              <w:jc w:val="left"/>
              <w:textAlignment w:val="center"/>
              <w:rPr>
                <w:rFonts w:ascii="宋体" w:hAnsi="宋体" w:cs="宋体"/>
                <w:b/>
                <w:bCs/>
                <w:color w:val="000000"/>
                <w:sz w:val="28"/>
                <w:szCs w:val="28"/>
              </w:rPr>
            </w:pPr>
            <w:r>
              <w:rPr>
                <w:rFonts w:ascii="宋体" w:eastAsia="宋体" w:hAnsi="宋体" w:cs="宋体" w:hint="eastAsia"/>
                <w:b/>
                <w:bCs/>
                <w:color w:val="000000"/>
                <w:kern w:val="0"/>
                <w:sz w:val="28"/>
                <w:szCs w:val="28"/>
                <w:lang w:bidi="ar"/>
              </w:rPr>
              <w:t>考核信息</w:t>
            </w:r>
          </w:p>
        </w:tc>
      </w:tr>
      <w:tr w:rsidR="009C58C2" w14:paraId="516BE29B" w14:textId="77777777">
        <w:trPr>
          <w:trHeight w:val="500"/>
        </w:trPr>
        <w:tc>
          <w:tcPr>
            <w:tcW w:w="10892" w:type="dxa"/>
            <w:gridSpan w:val="6"/>
            <w:tcBorders>
              <w:top w:val="nil"/>
              <w:left w:val="nil"/>
              <w:bottom w:val="nil"/>
              <w:right w:val="nil"/>
            </w:tcBorders>
            <w:shd w:val="clear" w:color="auto" w:fill="auto"/>
            <w:noWrap/>
            <w:vAlign w:val="center"/>
          </w:tcPr>
          <w:p w14:paraId="6FCE1E43" w14:textId="77777777" w:rsidR="009C58C2" w:rsidRDefault="00000000">
            <w:pPr>
              <w:widowControl/>
              <w:jc w:val="left"/>
              <w:textAlignment w:val="center"/>
              <w:rPr>
                <w:rFonts w:ascii="宋体" w:hAnsi="宋体" w:cs="宋体"/>
                <w:color w:val="000000"/>
                <w:sz w:val="28"/>
                <w:szCs w:val="28"/>
              </w:rPr>
            </w:pPr>
            <w:r>
              <w:rPr>
                <w:rFonts w:ascii="宋体" w:eastAsia="宋体" w:hAnsi="宋体" w:cs="宋体" w:hint="eastAsia"/>
                <w:color w:val="000000"/>
                <w:kern w:val="0"/>
                <w:sz w:val="28"/>
                <w:szCs w:val="28"/>
                <w:lang w:bidi="ar"/>
              </w:rPr>
              <w:t>考核年度：_______年____月—_______年____月</w:t>
            </w:r>
          </w:p>
        </w:tc>
      </w:tr>
      <w:tr w:rsidR="009C58C2" w14:paraId="03B9F939" w14:textId="77777777">
        <w:trPr>
          <w:trHeight w:val="520"/>
        </w:trPr>
        <w:tc>
          <w:tcPr>
            <w:tcW w:w="10892" w:type="dxa"/>
            <w:gridSpan w:val="6"/>
            <w:tcBorders>
              <w:top w:val="nil"/>
              <w:left w:val="nil"/>
              <w:bottom w:val="nil"/>
              <w:right w:val="nil"/>
            </w:tcBorders>
            <w:shd w:val="clear" w:color="auto" w:fill="auto"/>
            <w:noWrap/>
            <w:vAlign w:val="center"/>
          </w:tcPr>
          <w:p w14:paraId="32E12E4C" w14:textId="77777777" w:rsidR="009C58C2" w:rsidRDefault="00000000">
            <w:pPr>
              <w:widowControl/>
              <w:jc w:val="left"/>
              <w:textAlignment w:val="center"/>
              <w:rPr>
                <w:rFonts w:ascii="宋体" w:hAnsi="宋体" w:cs="宋体"/>
                <w:color w:val="000000"/>
                <w:sz w:val="28"/>
                <w:szCs w:val="28"/>
              </w:rPr>
            </w:pPr>
            <w:r>
              <w:rPr>
                <w:rFonts w:ascii="宋体" w:eastAsia="宋体" w:hAnsi="宋体" w:cs="宋体" w:hint="eastAsia"/>
                <w:color w:val="000000"/>
                <w:kern w:val="0"/>
                <w:sz w:val="28"/>
                <w:szCs w:val="28"/>
                <w:lang w:bidi="ar"/>
              </w:rPr>
              <w:t>中标服务商：________________________</w:t>
            </w:r>
          </w:p>
        </w:tc>
      </w:tr>
      <w:tr w:rsidR="009C58C2" w14:paraId="188B72C0" w14:textId="77777777">
        <w:trPr>
          <w:trHeight w:val="457"/>
        </w:trPr>
        <w:tc>
          <w:tcPr>
            <w:tcW w:w="10892" w:type="dxa"/>
            <w:gridSpan w:val="6"/>
            <w:tcBorders>
              <w:top w:val="nil"/>
              <w:left w:val="nil"/>
              <w:bottom w:val="nil"/>
              <w:right w:val="nil"/>
            </w:tcBorders>
            <w:shd w:val="clear" w:color="auto" w:fill="auto"/>
            <w:noWrap/>
            <w:vAlign w:val="center"/>
          </w:tcPr>
          <w:p w14:paraId="109AAA7F" w14:textId="77777777" w:rsidR="009C58C2" w:rsidRDefault="00000000">
            <w:pPr>
              <w:widowControl/>
              <w:jc w:val="left"/>
              <w:textAlignment w:val="center"/>
              <w:rPr>
                <w:rFonts w:ascii="宋体" w:hAnsi="宋体" w:cs="宋体"/>
                <w:color w:val="000000"/>
                <w:sz w:val="28"/>
                <w:szCs w:val="28"/>
              </w:rPr>
            </w:pPr>
            <w:r>
              <w:rPr>
                <w:rFonts w:ascii="宋体" w:eastAsia="宋体" w:hAnsi="宋体" w:cs="宋体" w:hint="eastAsia"/>
                <w:color w:val="000000"/>
                <w:kern w:val="0"/>
                <w:sz w:val="28"/>
                <w:szCs w:val="28"/>
                <w:lang w:bidi="ar"/>
              </w:rPr>
              <w:t>考核单位：________________________</w:t>
            </w:r>
          </w:p>
        </w:tc>
      </w:tr>
      <w:tr w:rsidR="009C58C2" w14:paraId="58C3FC6F" w14:textId="77777777">
        <w:trPr>
          <w:trHeight w:val="810"/>
        </w:trPr>
        <w:tc>
          <w:tcPr>
            <w:tcW w:w="978" w:type="dxa"/>
            <w:tcBorders>
              <w:top w:val="single" w:sz="4" w:space="0" w:color="000000"/>
              <w:left w:val="single" w:sz="4" w:space="0" w:color="000000"/>
              <w:bottom w:val="single" w:sz="4" w:space="0" w:color="000000"/>
              <w:right w:val="single" w:sz="4" w:space="0" w:color="000000"/>
            </w:tcBorders>
            <w:shd w:val="clear" w:color="auto" w:fill="F2F3F5"/>
            <w:vAlign w:val="center"/>
          </w:tcPr>
          <w:p w14:paraId="38BDF476" w14:textId="77777777" w:rsidR="009C58C2" w:rsidRDefault="00000000">
            <w:pPr>
              <w:widowControl/>
              <w:jc w:val="center"/>
              <w:textAlignment w:val="top"/>
              <w:rPr>
                <w:rFonts w:ascii="宋体" w:hAnsi="宋体" w:cs="宋体"/>
                <w:color w:val="000000"/>
                <w:sz w:val="32"/>
                <w:szCs w:val="32"/>
              </w:rPr>
            </w:pPr>
            <w:r>
              <w:rPr>
                <w:rFonts w:ascii="宋体" w:eastAsia="宋体" w:hAnsi="宋体" w:cs="宋体" w:hint="eastAsia"/>
                <w:color w:val="000000"/>
                <w:kern w:val="0"/>
                <w:sz w:val="32"/>
                <w:szCs w:val="32"/>
                <w:lang w:bidi="ar"/>
              </w:rPr>
              <w:t>序号</w:t>
            </w:r>
          </w:p>
        </w:tc>
        <w:tc>
          <w:tcPr>
            <w:tcW w:w="1133" w:type="dxa"/>
            <w:tcBorders>
              <w:top w:val="single" w:sz="4" w:space="0" w:color="000000"/>
              <w:left w:val="single" w:sz="4" w:space="0" w:color="000000"/>
              <w:bottom w:val="single" w:sz="4" w:space="0" w:color="000000"/>
              <w:right w:val="single" w:sz="4" w:space="0" w:color="000000"/>
            </w:tcBorders>
            <w:shd w:val="clear" w:color="auto" w:fill="F2F3F5"/>
            <w:vAlign w:val="center"/>
          </w:tcPr>
          <w:p w14:paraId="6A581BFF" w14:textId="77777777" w:rsidR="009C58C2" w:rsidRDefault="00000000">
            <w:pPr>
              <w:widowControl/>
              <w:jc w:val="center"/>
              <w:textAlignment w:val="top"/>
              <w:rPr>
                <w:rFonts w:ascii="宋体" w:hAnsi="宋体" w:cs="宋体"/>
                <w:color w:val="000000"/>
                <w:sz w:val="32"/>
                <w:szCs w:val="32"/>
              </w:rPr>
            </w:pPr>
            <w:r>
              <w:rPr>
                <w:rFonts w:ascii="宋体" w:eastAsia="宋体" w:hAnsi="宋体" w:cs="宋体" w:hint="eastAsia"/>
                <w:color w:val="000000"/>
                <w:kern w:val="0"/>
                <w:sz w:val="32"/>
                <w:szCs w:val="32"/>
                <w:lang w:bidi="ar"/>
              </w:rPr>
              <w:t>考核大类</w:t>
            </w:r>
          </w:p>
        </w:tc>
        <w:tc>
          <w:tcPr>
            <w:tcW w:w="1717" w:type="dxa"/>
            <w:tcBorders>
              <w:top w:val="single" w:sz="4" w:space="0" w:color="000000"/>
              <w:left w:val="single" w:sz="4" w:space="0" w:color="000000"/>
              <w:bottom w:val="single" w:sz="4" w:space="0" w:color="000000"/>
              <w:right w:val="single" w:sz="4" w:space="0" w:color="000000"/>
            </w:tcBorders>
            <w:shd w:val="clear" w:color="auto" w:fill="F2F3F5"/>
            <w:vAlign w:val="center"/>
          </w:tcPr>
          <w:p w14:paraId="5136EA44" w14:textId="77777777" w:rsidR="009C58C2" w:rsidRDefault="00000000">
            <w:pPr>
              <w:widowControl/>
              <w:jc w:val="center"/>
              <w:textAlignment w:val="top"/>
              <w:rPr>
                <w:rFonts w:ascii="宋体" w:hAnsi="宋体" w:cs="宋体"/>
                <w:color w:val="000000"/>
                <w:sz w:val="32"/>
                <w:szCs w:val="32"/>
              </w:rPr>
            </w:pPr>
            <w:r>
              <w:rPr>
                <w:rFonts w:ascii="宋体" w:eastAsia="宋体" w:hAnsi="宋体" w:cs="宋体" w:hint="eastAsia"/>
                <w:color w:val="000000"/>
                <w:kern w:val="0"/>
                <w:sz w:val="32"/>
                <w:szCs w:val="32"/>
                <w:lang w:bidi="ar"/>
              </w:rPr>
              <w:t>考核细分项目</w:t>
            </w:r>
          </w:p>
        </w:tc>
        <w:tc>
          <w:tcPr>
            <w:tcW w:w="847" w:type="dxa"/>
            <w:tcBorders>
              <w:top w:val="single" w:sz="4" w:space="0" w:color="000000"/>
              <w:left w:val="single" w:sz="4" w:space="0" w:color="000000"/>
              <w:bottom w:val="single" w:sz="4" w:space="0" w:color="000000"/>
              <w:right w:val="single" w:sz="4" w:space="0" w:color="000000"/>
            </w:tcBorders>
            <w:shd w:val="clear" w:color="auto" w:fill="F2F3F5"/>
            <w:vAlign w:val="center"/>
          </w:tcPr>
          <w:p w14:paraId="42C60A5F" w14:textId="77777777" w:rsidR="009C58C2" w:rsidRDefault="00000000">
            <w:pPr>
              <w:widowControl/>
              <w:jc w:val="center"/>
              <w:textAlignment w:val="top"/>
              <w:rPr>
                <w:rFonts w:ascii="宋体" w:hAnsi="宋体" w:cs="宋体"/>
                <w:color w:val="000000"/>
                <w:sz w:val="32"/>
                <w:szCs w:val="32"/>
              </w:rPr>
            </w:pPr>
            <w:r>
              <w:rPr>
                <w:rFonts w:ascii="宋体" w:eastAsia="宋体" w:hAnsi="宋体" w:cs="宋体" w:hint="eastAsia"/>
                <w:color w:val="000000"/>
                <w:kern w:val="0"/>
                <w:sz w:val="32"/>
                <w:szCs w:val="32"/>
                <w:lang w:bidi="ar"/>
              </w:rPr>
              <w:t>分值</w:t>
            </w:r>
          </w:p>
        </w:tc>
        <w:tc>
          <w:tcPr>
            <w:tcW w:w="4650" w:type="dxa"/>
            <w:tcBorders>
              <w:top w:val="single" w:sz="4" w:space="0" w:color="000000"/>
              <w:left w:val="single" w:sz="4" w:space="0" w:color="000000"/>
              <w:bottom w:val="single" w:sz="4" w:space="0" w:color="000000"/>
              <w:right w:val="single" w:sz="4" w:space="0" w:color="000000"/>
            </w:tcBorders>
            <w:shd w:val="clear" w:color="auto" w:fill="F2F3F5"/>
            <w:vAlign w:val="center"/>
          </w:tcPr>
          <w:p w14:paraId="4288A5EB" w14:textId="77777777" w:rsidR="009C58C2" w:rsidRDefault="00000000">
            <w:pPr>
              <w:widowControl/>
              <w:jc w:val="center"/>
              <w:textAlignment w:val="top"/>
              <w:rPr>
                <w:rFonts w:ascii="宋体" w:hAnsi="宋体" w:cs="宋体"/>
                <w:color w:val="000000"/>
                <w:sz w:val="32"/>
                <w:szCs w:val="32"/>
              </w:rPr>
            </w:pPr>
            <w:r>
              <w:rPr>
                <w:rFonts w:ascii="宋体" w:eastAsia="宋体" w:hAnsi="宋体" w:cs="宋体" w:hint="eastAsia"/>
                <w:color w:val="000000"/>
                <w:kern w:val="0"/>
                <w:sz w:val="32"/>
                <w:szCs w:val="32"/>
                <w:lang w:bidi="ar"/>
              </w:rPr>
              <w:t>考核评分标准</w:t>
            </w:r>
          </w:p>
        </w:tc>
        <w:tc>
          <w:tcPr>
            <w:tcW w:w="1567" w:type="dxa"/>
            <w:tcBorders>
              <w:top w:val="single" w:sz="4" w:space="0" w:color="000000"/>
              <w:left w:val="single" w:sz="4" w:space="0" w:color="000000"/>
              <w:bottom w:val="single" w:sz="4" w:space="0" w:color="000000"/>
              <w:right w:val="single" w:sz="4" w:space="0" w:color="000000"/>
            </w:tcBorders>
            <w:shd w:val="clear" w:color="auto" w:fill="F2F3F5"/>
            <w:vAlign w:val="center"/>
          </w:tcPr>
          <w:p w14:paraId="0F52062F" w14:textId="77777777" w:rsidR="009C58C2" w:rsidRDefault="00000000">
            <w:pPr>
              <w:widowControl/>
              <w:jc w:val="center"/>
              <w:textAlignment w:val="top"/>
              <w:rPr>
                <w:rFonts w:ascii="宋体" w:hAnsi="宋体" w:cs="宋体"/>
                <w:color w:val="000000"/>
                <w:sz w:val="32"/>
                <w:szCs w:val="32"/>
              </w:rPr>
            </w:pPr>
            <w:r>
              <w:rPr>
                <w:rFonts w:ascii="宋体" w:eastAsia="宋体" w:hAnsi="宋体" w:cs="宋体" w:hint="eastAsia"/>
                <w:color w:val="000000"/>
                <w:kern w:val="0"/>
                <w:sz w:val="32"/>
                <w:szCs w:val="32"/>
                <w:lang w:bidi="ar"/>
              </w:rPr>
              <w:t>得分</w:t>
            </w:r>
          </w:p>
        </w:tc>
      </w:tr>
      <w:tr w:rsidR="009C58C2" w14:paraId="232102E9" w14:textId="77777777">
        <w:trPr>
          <w:trHeight w:val="1100"/>
        </w:trPr>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B8137A" w14:textId="77777777" w:rsidR="009C58C2" w:rsidRDefault="00000000">
            <w:pPr>
              <w:widowControl/>
              <w:jc w:val="center"/>
              <w:textAlignment w:val="center"/>
              <w:rPr>
                <w:rFonts w:ascii="宋体" w:hAnsi="宋体" w:cs="宋体"/>
                <w:color w:val="000000"/>
                <w:sz w:val="44"/>
                <w:szCs w:val="44"/>
              </w:rPr>
            </w:pPr>
            <w:r>
              <w:rPr>
                <w:rFonts w:ascii="宋体" w:eastAsia="宋体" w:hAnsi="宋体" w:cs="宋体" w:hint="eastAsia"/>
                <w:color w:val="000000"/>
                <w:kern w:val="0"/>
                <w:sz w:val="44"/>
                <w:szCs w:val="44"/>
                <w:lang w:bidi="ar"/>
              </w:rPr>
              <w:t>1</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D01167"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驻场人员服务管理（25分）</w:t>
            </w: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386D6A"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驻场在岗时长及频次</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CA62E8"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8</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415198"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严格执行每周一至周五8:30-18:00服务时长，每周到校驻场不少于3次，全年无迟到、早退、无故脱岗、缺岗情况得8分；出现1次迟到/早退扣2分，1次无故缺岗扣4分，扣完为止。</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4230A" w14:textId="77777777" w:rsidR="009C58C2" w:rsidRDefault="009C58C2">
            <w:pPr>
              <w:jc w:val="center"/>
              <w:rPr>
                <w:rFonts w:ascii="宋体" w:hAnsi="宋体" w:cs="宋体"/>
                <w:color w:val="000000"/>
                <w:sz w:val="22"/>
              </w:rPr>
            </w:pPr>
          </w:p>
        </w:tc>
      </w:tr>
      <w:tr w:rsidR="009C58C2" w14:paraId="7B269B3F"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797B09"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71F2AC"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776143"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DB2AB3"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01C2F5" w14:textId="77777777" w:rsidR="009C58C2" w:rsidRDefault="009C58C2">
            <w:pPr>
              <w:jc w:val="left"/>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1181A" w14:textId="77777777" w:rsidR="009C58C2" w:rsidRDefault="009C58C2">
            <w:pPr>
              <w:jc w:val="center"/>
              <w:rPr>
                <w:rFonts w:ascii="宋体" w:hAnsi="宋体" w:cs="宋体"/>
                <w:color w:val="000000"/>
                <w:sz w:val="22"/>
              </w:rPr>
            </w:pPr>
          </w:p>
        </w:tc>
      </w:tr>
      <w:tr w:rsidR="009C58C2" w14:paraId="2946BB8C" w14:textId="77777777">
        <w:trPr>
          <w:trHeight w:val="900"/>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1EBF31"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9985A8" w14:textId="77777777" w:rsidR="009C58C2" w:rsidRDefault="009C58C2">
            <w:pPr>
              <w:jc w:val="center"/>
              <w:rPr>
                <w:rFonts w:ascii="宋体" w:hAnsi="宋体" w:cs="宋体"/>
                <w:color w:val="000000"/>
                <w:sz w:val="24"/>
              </w:rPr>
            </w:pP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A9431E"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人员稳定性管理</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809B81"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7</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DA9A41"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服务年度内驻场专员无更换、人员稳定得7分；未经校方同意擅自更换人员一次扣5分，造成服务衔接断层、影响教学运维工作的本项不得分，且记入不合格履约记录。</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C62CA" w14:textId="77777777" w:rsidR="009C58C2" w:rsidRDefault="009C58C2">
            <w:pPr>
              <w:jc w:val="center"/>
              <w:rPr>
                <w:rFonts w:ascii="宋体" w:hAnsi="宋体" w:cs="宋体"/>
                <w:color w:val="000000"/>
                <w:sz w:val="22"/>
              </w:rPr>
            </w:pPr>
          </w:p>
        </w:tc>
      </w:tr>
      <w:tr w:rsidR="009C58C2" w14:paraId="644BE6B2"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95AD5F"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28E23E"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7C1800"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B189AC"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FB64E0" w14:textId="77777777" w:rsidR="009C58C2" w:rsidRDefault="009C58C2">
            <w:pPr>
              <w:jc w:val="left"/>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9B39A" w14:textId="77777777" w:rsidR="009C58C2" w:rsidRDefault="009C58C2">
            <w:pPr>
              <w:jc w:val="center"/>
              <w:rPr>
                <w:rFonts w:ascii="宋体" w:hAnsi="宋体" w:cs="宋体"/>
                <w:color w:val="000000"/>
                <w:sz w:val="22"/>
              </w:rPr>
            </w:pPr>
          </w:p>
        </w:tc>
      </w:tr>
      <w:tr w:rsidR="009C58C2" w14:paraId="7AB24B59"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DE2D01"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71603F" w14:textId="77777777" w:rsidR="009C58C2" w:rsidRDefault="009C58C2">
            <w:pPr>
              <w:jc w:val="center"/>
              <w:rPr>
                <w:rFonts w:ascii="宋体" w:hAnsi="宋体" w:cs="宋体"/>
                <w:color w:val="000000"/>
                <w:sz w:val="24"/>
              </w:rPr>
            </w:pP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862567"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到岗时效</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55DC6E"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5</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F60CAD"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合同签订3日内按时到岗、开学首日准时驻场值守得5分；未按时到岗、开学首日无人值守，每次扣5分。</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122D7" w14:textId="77777777" w:rsidR="009C58C2" w:rsidRDefault="009C58C2">
            <w:pPr>
              <w:jc w:val="center"/>
              <w:rPr>
                <w:rFonts w:ascii="宋体" w:hAnsi="宋体" w:cs="宋体"/>
                <w:color w:val="000000"/>
                <w:sz w:val="22"/>
              </w:rPr>
            </w:pPr>
          </w:p>
        </w:tc>
      </w:tr>
      <w:tr w:rsidR="009C58C2" w14:paraId="71A6239C"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018CD8"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850985"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CAFEFE"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A541A5"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D43BF2" w14:textId="77777777" w:rsidR="009C58C2" w:rsidRDefault="009C58C2">
            <w:pPr>
              <w:jc w:val="left"/>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C870E" w14:textId="77777777" w:rsidR="009C58C2" w:rsidRDefault="009C58C2">
            <w:pPr>
              <w:jc w:val="center"/>
              <w:rPr>
                <w:rFonts w:ascii="宋体" w:hAnsi="宋体" w:cs="宋体"/>
                <w:color w:val="000000"/>
                <w:sz w:val="22"/>
              </w:rPr>
            </w:pPr>
          </w:p>
        </w:tc>
      </w:tr>
      <w:tr w:rsidR="009C58C2" w14:paraId="7A0D1645" w14:textId="77777777">
        <w:trPr>
          <w:trHeight w:val="740"/>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B11DDF"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D3B3C6" w14:textId="77777777" w:rsidR="009C58C2" w:rsidRDefault="009C58C2">
            <w:pPr>
              <w:jc w:val="center"/>
              <w:rPr>
                <w:rFonts w:ascii="宋体" w:hAnsi="宋体" w:cs="宋体"/>
                <w:color w:val="000000"/>
                <w:sz w:val="24"/>
              </w:rPr>
            </w:pP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A4A2DF"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服务态度与纪律</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092D17"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5</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138A60"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严格遵守学校规章制度，服从校方管理，服务积极主动、师生评价良好得5分；出现态度消极、推诿服务、违规违纪情况每次扣2-5分。</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02F22" w14:textId="77777777" w:rsidR="009C58C2" w:rsidRDefault="009C58C2">
            <w:pPr>
              <w:jc w:val="center"/>
              <w:rPr>
                <w:rFonts w:ascii="宋体" w:hAnsi="宋体" w:cs="宋体"/>
                <w:color w:val="000000"/>
                <w:sz w:val="22"/>
              </w:rPr>
            </w:pPr>
          </w:p>
        </w:tc>
      </w:tr>
      <w:tr w:rsidR="009C58C2" w14:paraId="3DDE41B5"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1C5CFC"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281C91"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DCCB87"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78E69E"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33F671" w14:textId="77777777" w:rsidR="009C58C2" w:rsidRDefault="009C58C2">
            <w:pPr>
              <w:jc w:val="left"/>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22BFD" w14:textId="77777777" w:rsidR="009C58C2" w:rsidRDefault="009C58C2">
            <w:pPr>
              <w:jc w:val="center"/>
              <w:rPr>
                <w:rFonts w:ascii="宋体" w:hAnsi="宋体" w:cs="宋体"/>
                <w:color w:val="000000"/>
                <w:sz w:val="22"/>
              </w:rPr>
            </w:pPr>
          </w:p>
        </w:tc>
      </w:tr>
      <w:tr w:rsidR="009C58C2" w14:paraId="3C3377D9" w14:textId="77777777">
        <w:trPr>
          <w:trHeight w:val="960"/>
        </w:trPr>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8B8A75" w14:textId="77777777" w:rsidR="009C58C2" w:rsidRDefault="00000000">
            <w:pPr>
              <w:widowControl/>
              <w:jc w:val="center"/>
              <w:textAlignment w:val="center"/>
              <w:rPr>
                <w:rFonts w:ascii="宋体" w:hAnsi="宋体" w:cs="宋体"/>
                <w:color w:val="000000"/>
                <w:sz w:val="44"/>
                <w:szCs w:val="44"/>
              </w:rPr>
            </w:pPr>
            <w:r>
              <w:rPr>
                <w:rFonts w:ascii="宋体" w:eastAsia="宋体" w:hAnsi="宋体" w:cs="宋体" w:hint="eastAsia"/>
                <w:color w:val="000000"/>
                <w:kern w:val="0"/>
                <w:sz w:val="44"/>
                <w:szCs w:val="44"/>
                <w:lang w:bidi="ar"/>
              </w:rPr>
              <w:t>2</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4B6BD8"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日常维保与期初保障（25分）</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4FFED"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学期期初专项维保</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B2BB8"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10</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91F2B"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每学期开学前两周完成全校多媒体设备全面排查、更新系统、检修、除尘、隐患整改，得10分；未按期开展、维保流于形式、无台账记录，每次扣5分。</w:t>
            </w:r>
          </w:p>
        </w:tc>
        <w:tc>
          <w:tcPr>
            <w:tcW w:w="1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D689F" w14:textId="77777777" w:rsidR="009C58C2" w:rsidRDefault="009C58C2">
            <w:pPr>
              <w:jc w:val="center"/>
              <w:rPr>
                <w:rFonts w:ascii="宋体" w:hAnsi="宋体" w:cs="宋体"/>
                <w:color w:val="000000"/>
                <w:sz w:val="22"/>
              </w:rPr>
            </w:pPr>
          </w:p>
        </w:tc>
      </w:tr>
      <w:tr w:rsidR="009C58C2" w14:paraId="6E499CBB" w14:textId="77777777">
        <w:trPr>
          <w:trHeight w:val="640"/>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89A2BD"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34FD82" w14:textId="77777777" w:rsidR="009C58C2" w:rsidRDefault="009C58C2">
            <w:pPr>
              <w:jc w:val="center"/>
              <w:rPr>
                <w:rFonts w:ascii="宋体" w:hAnsi="宋体" w:cs="宋体"/>
                <w:color w:val="000000"/>
                <w:sz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E3DB1"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常态化日常运维保养</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1847F"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10</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4C3C4"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日常定期巡检、设备保养及时到位，运行稳定得10分；日常维保缺失，每次扣2-4分。</w:t>
            </w:r>
          </w:p>
        </w:tc>
        <w:tc>
          <w:tcPr>
            <w:tcW w:w="1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728EC" w14:textId="77777777" w:rsidR="009C58C2" w:rsidRDefault="009C58C2">
            <w:pPr>
              <w:jc w:val="center"/>
              <w:rPr>
                <w:rFonts w:ascii="宋体" w:hAnsi="宋体" w:cs="宋体"/>
                <w:color w:val="000000"/>
                <w:sz w:val="22"/>
              </w:rPr>
            </w:pPr>
          </w:p>
        </w:tc>
      </w:tr>
      <w:tr w:rsidR="009C58C2" w14:paraId="6D886B20" w14:textId="77777777">
        <w:trPr>
          <w:trHeight w:val="700"/>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0E9837"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F22735" w14:textId="77777777" w:rsidR="009C58C2" w:rsidRDefault="009C58C2">
            <w:pPr>
              <w:jc w:val="center"/>
              <w:rPr>
                <w:rFonts w:ascii="宋体" w:hAnsi="宋体" w:cs="宋体"/>
                <w:color w:val="000000"/>
                <w:sz w:val="24"/>
              </w:rPr>
            </w:pP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D7030E"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开学首日保障服务</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9D1205"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5</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C90CCE"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每学期开学首日专人驻场值守，保障教学设备正常运行得5分；未驻场、开学出现设备故障未及时处置，每次扣5分。</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CFD25" w14:textId="77777777" w:rsidR="009C58C2" w:rsidRDefault="009C58C2">
            <w:pPr>
              <w:jc w:val="center"/>
              <w:rPr>
                <w:rFonts w:ascii="宋体" w:hAnsi="宋体" w:cs="宋体"/>
                <w:color w:val="000000"/>
                <w:sz w:val="22"/>
              </w:rPr>
            </w:pPr>
          </w:p>
        </w:tc>
      </w:tr>
      <w:tr w:rsidR="009C58C2" w14:paraId="3D40239D"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82A00A"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426B63"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1E80F1"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457E6E"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103CD8" w14:textId="77777777" w:rsidR="009C58C2" w:rsidRDefault="009C58C2">
            <w:pPr>
              <w:jc w:val="left"/>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B001D" w14:textId="77777777" w:rsidR="009C58C2" w:rsidRDefault="009C58C2">
            <w:pPr>
              <w:jc w:val="center"/>
              <w:rPr>
                <w:rFonts w:ascii="宋体" w:hAnsi="宋体" w:cs="宋体"/>
                <w:color w:val="000000"/>
                <w:sz w:val="22"/>
              </w:rPr>
            </w:pPr>
          </w:p>
        </w:tc>
      </w:tr>
      <w:tr w:rsidR="009C58C2" w14:paraId="7FFC2DA1" w14:textId="77777777">
        <w:trPr>
          <w:trHeight w:val="700"/>
        </w:trPr>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31806" w14:textId="77777777" w:rsidR="009C58C2" w:rsidRDefault="00000000">
            <w:pPr>
              <w:widowControl/>
              <w:jc w:val="center"/>
              <w:textAlignment w:val="center"/>
              <w:rPr>
                <w:rFonts w:ascii="宋体" w:hAnsi="宋体" w:cs="宋体"/>
                <w:color w:val="000000"/>
                <w:sz w:val="44"/>
                <w:szCs w:val="44"/>
              </w:rPr>
            </w:pPr>
            <w:r>
              <w:rPr>
                <w:rFonts w:ascii="宋体" w:eastAsia="宋体" w:hAnsi="宋体" w:cs="宋体" w:hint="eastAsia"/>
                <w:color w:val="000000"/>
                <w:kern w:val="0"/>
                <w:sz w:val="44"/>
                <w:szCs w:val="44"/>
                <w:lang w:bidi="ar"/>
              </w:rPr>
              <w:t>3</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DD7DC9"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故障处置与应急保障（20分）</w:t>
            </w: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2F7F88"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日常故障响应与处置</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3C5374"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8</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5A7B2F"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师生反馈设备故障响应及时，现场处置高效、问题闭环到位得8分；故障处置拖延、重复故障、处置不彻底，每次扣2分。</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47F16" w14:textId="77777777" w:rsidR="009C58C2" w:rsidRDefault="009C58C2">
            <w:pPr>
              <w:jc w:val="center"/>
              <w:rPr>
                <w:rFonts w:ascii="宋体" w:hAnsi="宋体" w:cs="宋体"/>
                <w:color w:val="000000"/>
                <w:sz w:val="22"/>
              </w:rPr>
            </w:pPr>
          </w:p>
        </w:tc>
      </w:tr>
      <w:tr w:rsidR="009C58C2" w14:paraId="14C7F1B4"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6F7400"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C1D6E1"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5D3607"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EE7E8A"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793F5D" w14:textId="77777777" w:rsidR="009C58C2" w:rsidRDefault="009C58C2">
            <w:pPr>
              <w:jc w:val="left"/>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09459" w14:textId="77777777" w:rsidR="009C58C2" w:rsidRDefault="009C58C2">
            <w:pPr>
              <w:jc w:val="center"/>
              <w:rPr>
                <w:rFonts w:ascii="宋体" w:hAnsi="宋体" w:cs="宋体"/>
                <w:color w:val="000000"/>
                <w:sz w:val="22"/>
              </w:rPr>
            </w:pPr>
          </w:p>
        </w:tc>
      </w:tr>
      <w:tr w:rsidR="009C58C2" w14:paraId="37AE5E6D" w14:textId="77777777">
        <w:trPr>
          <w:trHeight w:val="820"/>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9031EC"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D81908" w14:textId="77777777" w:rsidR="009C58C2" w:rsidRDefault="009C58C2">
            <w:pPr>
              <w:jc w:val="center"/>
              <w:rPr>
                <w:rFonts w:ascii="宋体" w:hAnsi="宋体" w:cs="宋体"/>
                <w:color w:val="000000"/>
                <w:sz w:val="24"/>
              </w:rPr>
            </w:pP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4509C4"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非工作日应急抢修</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949771"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6</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82B1D4"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节假日、下班期间通讯24小时畅通，紧急故障2小时内到场处置得6分；通讯失联、超时到场、应急处置不及时，每次扣6分。</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CDB85" w14:textId="77777777" w:rsidR="009C58C2" w:rsidRDefault="009C58C2">
            <w:pPr>
              <w:jc w:val="center"/>
              <w:rPr>
                <w:rFonts w:ascii="宋体" w:hAnsi="宋体" w:cs="宋体"/>
                <w:color w:val="000000"/>
                <w:sz w:val="22"/>
              </w:rPr>
            </w:pPr>
          </w:p>
        </w:tc>
      </w:tr>
      <w:tr w:rsidR="009C58C2" w14:paraId="2516111A"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693EA9"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95A2AC"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8E930D"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AC2925"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B35EF6" w14:textId="77777777" w:rsidR="009C58C2" w:rsidRDefault="009C58C2">
            <w:pPr>
              <w:jc w:val="left"/>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EDA36" w14:textId="77777777" w:rsidR="009C58C2" w:rsidRDefault="009C58C2">
            <w:pPr>
              <w:jc w:val="center"/>
              <w:rPr>
                <w:rFonts w:ascii="宋体" w:hAnsi="宋体" w:cs="宋体"/>
                <w:color w:val="000000"/>
                <w:sz w:val="22"/>
              </w:rPr>
            </w:pPr>
          </w:p>
        </w:tc>
      </w:tr>
      <w:tr w:rsidR="009C58C2" w14:paraId="10011DDB" w14:textId="77777777">
        <w:trPr>
          <w:trHeight w:val="780"/>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9AD0DC"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4B6D87" w14:textId="77777777" w:rsidR="009C58C2" w:rsidRDefault="009C58C2">
            <w:pPr>
              <w:jc w:val="center"/>
              <w:rPr>
                <w:rFonts w:ascii="宋体" w:hAnsi="宋体" w:cs="宋体"/>
                <w:color w:val="000000"/>
                <w:sz w:val="24"/>
              </w:rPr>
            </w:pP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B59335"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备用物资应急保障</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DD36D1"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6</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8CBAA0"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足额储备备用配件及应急物资，设备返厂检修时可及时应急替换，不影响教学得6分；无备用物资、出现故障无法应急处置、影响课堂教学，每次扣6分。</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09000" w14:textId="77777777" w:rsidR="009C58C2" w:rsidRDefault="009C58C2">
            <w:pPr>
              <w:jc w:val="center"/>
              <w:rPr>
                <w:rFonts w:ascii="宋体" w:hAnsi="宋体" w:cs="宋体"/>
                <w:color w:val="000000"/>
                <w:sz w:val="22"/>
              </w:rPr>
            </w:pPr>
          </w:p>
        </w:tc>
      </w:tr>
      <w:tr w:rsidR="009C58C2" w14:paraId="76A5E158"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E30379"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08F32D"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65E45C"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F65D2F"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61C404" w14:textId="77777777" w:rsidR="009C58C2" w:rsidRDefault="009C58C2">
            <w:pPr>
              <w:jc w:val="left"/>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9B587" w14:textId="77777777" w:rsidR="009C58C2" w:rsidRDefault="009C58C2">
            <w:pPr>
              <w:jc w:val="center"/>
              <w:rPr>
                <w:rFonts w:ascii="宋体" w:hAnsi="宋体" w:cs="宋体"/>
                <w:color w:val="000000"/>
                <w:sz w:val="22"/>
              </w:rPr>
            </w:pPr>
          </w:p>
        </w:tc>
      </w:tr>
      <w:tr w:rsidR="009C58C2" w14:paraId="0A501317" w14:textId="77777777">
        <w:trPr>
          <w:trHeight w:val="960"/>
        </w:trPr>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C2DCFC" w14:textId="77777777" w:rsidR="009C58C2" w:rsidRDefault="00000000">
            <w:pPr>
              <w:widowControl/>
              <w:jc w:val="center"/>
              <w:textAlignment w:val="center"/>
              <w:rPr>
                <w:rFonts w:ascii="宋体" w:hAnsi="宋体" w:cs="宋体"/>
                <w:color w:val="000000"/>
                <w:sz w:val="44"/>
                <w:szCs w:val="44"/>
              </w:rPr>
            </w:pPr>
            <w:r>
              <w:rPr>
                <w:rFonts w:ascii="宋体" w:eastAsia="宋体" w:hAnsi="宋体" w:cs="宋体" w:hint="eastAsia"/>
                <w:color w:val="000000"/>
                <w:kern w:val="0"/>
                <w:sz w:val="44"/>
                <w:szCs w:val="44"/>
                <w:lang w:bidi="ar"/>
              </w:rPr>
              <w:t>4</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49EAA"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耗材供应与技术培训（15分）</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7C7E9"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免费耗材配件供应</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FB8D"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15</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B3C20"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按要求免费提供单件200元以内耗材、配件，更换及时、无推诿得8分；耗材供应不及时、变相收费、拒不更换，每次扣4-8分。</w:t>
            </w:r>
          </w:p>
        </w:tc>
        <w:tc>
          <w:tcPr>
            <w:tcW w:w="1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E3A51" w14:textId="77777777" w:rsidR="009C58C2" w:rsidRDefault="009C58C2">
            <w:pPr>
              <w:jc w:val="center"/>
              <w:rPr>
                <w:rFonts w:ascii="宋体" w:hAnsi="宋体" w:cs="宋体"/>
                <w:color w:val="000000"/>
                <w:sz w:val="22"/>
              </w:rPr>
            </w:pPr>
          </w:p>
        </w:tc>
      </w:tr>
      <w:tr w:rsidR="009C58C2" w14:paraId="64C9555B" w14:textId="77777777">
        <w:trPr>
          <w:trHeight w:val="720"/>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F90EC8" w14:textId="77777777" w:rsidR="009C58C2" w:rsidRDefault="009C58C2">
            <w:pPr>
              <w:jc w:val="center"/>
              <w:rPr>
                <w:rFonts w:ascii="宋体" w:hAnsi="宋体" w:cs="宋体"/>
                <w:color w:val="000000"/>
                <w:sz w:val="44"/>
                <w:szCs w:val="44"/>
              </w:rPr>
            </w:pP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B8D5B0"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合规履约与投诉评价（15分）</w:t>
            </w: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EAA246"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合规履约及师生满意度</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600907"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15</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475B30"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服务年度内无知识产权侵权问题、无违规作业、无有效师生投诉、服务口碑良好得15分；出现有效投诉、违规操作、合规风险问题，每次扣5-15分。</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224C4" w14:textId="77777777" w:rsidR="009C58C2" w:rsidRDefault="009C58C2">
            <w:pPr>
              <w:jc w:val="center"/>
              <w:rPr>
                <w:rFonts w:ascii="宋体" w:hAnsi="宋体" w:cs="宋体"/>
                <w:color w:val="000000"/>
                <w:sz w:val="22"/>
              </w:rPr>
            </w:pPr>
          </w:p>
        </w:tc>
      </w:tr>
      <w:tr w:rsidR="009C58C2" w14:paraId="1188BEA5"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DC8251"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801360"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741B53"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4903A2"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1D5ECE" w14:textId="77777777" w:rsidR="009C58C2" w:rsidRDefault="009C58C2">
            <w:pPr>
              <w:jc w:val="center"/>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ACF8A" w14:textId="77777777" w:rsidR="009C58C2" w:rsidRDefault="009C58C2">
            <w:pPr>
              <w:jc w:val="center"/>
              <w:rPr>
                <w:rFonts w:ascii="宋体" w:hAnsi="宋体" w:cs="宋体"/>
                <w:color w:val="000000"/>
                <w:sz w:val="22"/>
              </w:rPr>
            </w:pPr>
          </w:p>
        </w:tc>
      </w:tr>
      <w:tr w:rsidR="009C58C2" w14:paraId="68C1C466" w14:textId="77777777">
        <w:trPr>
          <w:trHeight w:val="900"/>
        </w:trPr>
        <w:tc>
          <w:tcPr>
            <w:tcW w:w="38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068DCB" w14:textId="77777777" w:rsidR="009C58C2" w:rsidRDefault="00000000">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lang w:bidi="ar"/>
              </w:rPr>
              <w:t>年度考核总分（满分100分）</w:t>
            </w:r>
          </w:p>
        </w:tc>
        <w:tc>
          <w:tcPr>
            <w:tcW w:w="70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7A7406" w14:textId="77777777" w:rsidR="009C58C2" w:rsidRDefault="009C58C2">
            <w:pPr>
              <w:jc w:val="center"/>
              <w:rPr>
                <w:rFonts w:ascii="宋体" w:hAnsi="宋体" w:cs="宋体"/>
                <w:b/>
                <w:bCs/>
                <w:color w:val="000000"/>
                <w:sz w:val="20"/>
                <w:szCs w:val="20"/>
              </w:rPr>
            </w:pPr>
          </w:p>
        </w:tc>
      </w:tr>
      <w:tr w:rsidR="009C58C2" w14:paraId="2C10B7F1" w14:textId="77777777">
        <w:trPr>
          <w:trHeight w:val="520"/>
        </w:trPr>
        <w:tc>
          <w:tcPr>
            <w:tcW w:w="10892" w:type="dxa"/>
            <w:gridSpan w:val="6"/>
            <w:tcBorders>
              <w:top w:val="nil"/>
              <w:left w:val="nil"/>
              <w:bottom w:val="nil"/>
              <w:right w:val="nil"/>
            </w:tcBorders>
            <w:shd w:val="clear" w:color="auto" w:fill="auto"/>
            <w:noWrap/>
            <w:vAlign w:val="center"/>
          </w:tcPr>
          <w:p w14:paraId="6C985C10" w14:textId="77777777" w:rsidR="009C58C2" w:rsidRDefault="00000000">
            <w:pPr>
              <w:rPr>
                <w:rFonts w:ascii="宋体" w:hAnsi="宋体" w:cs="宋体"/>
                <w:color w:val="000000"/>
                <w:sz w:val="22"/>
              </w:rPr>
            </w:pPr>
            <w:r>
              <w:rPr>
                <w:rFonts w:ascii="宋体" w:eastAsia="宋体" w:hAnsi="宋体" w:cs="宋体" w:hint="eastAsia"/>
                <w:b/>
                <w:bCs/>
                <w:color w:val="000000"/>
                <w:kern w:val="0"/>
                <w:sz w:val="28"/>
                <w:szCs w:val="28"/>
                <w:lang w:bidi="ar"/>
              </w:rPr>
              <w:t>二、年度考核结果判定</w:t>
            </w:r>
          </w:p>
        </w:tc>
      </w:tr>
      <w:tr w:rsidR="009C58C2" w14:paraId="375D53EF" w14:textId="77777777">
        <w:trPr>
          <w:trHeight w:val="540"/>
        </w:trPr>
        <w:tc>
          <w:tcPr>
            <w:tcW w:w="10892" w:type="dxa"/>
            <w:gridSpan w:val="6"/>
            <w:tcBorders>
              <w:top w:val="nil"/>
              <w:left w:val="nil"/>
              <w:bottom w:val="nil"/>
              <w:right w:val="nil"/>
            </w:tcBorders>
            <w:shd w:val="clear" w:color="auto" w:fill="auto"/>
            <w:noWrap/>
            <w:vAlign w:val="center"/>
          </w:tcPr>
          <w:p w14:paraId="186D6235" w14:textId="77777777" w:rsidR="009C58C2" w:rsidRDefault="00000000">
            <w:pPr>
              <w:widowControl/>
              <w:jc w:val="left"/>
              <w:textAlignment w:val="center"/>
              <w:rPr>
                <w:rFonts w:ascii="宋体" w:hAnsi="宋体" w:cs="宋体"/>
                <w:color w:val="000000"/>
                <w:sz w:val="24"/>
              </w:rPr>
            </w:pPr>
            <w:r>
              <w:rPr>
                <w:rFonts w:ascii="宋体" w:eastAsia="宋体" w:hAnsi="宋体" w:cs="宋体" w:hint="eastAsia"/>
                <w:color w:val="000000"/>
                <w:kern w:val="0"/>
                <w:sz w:val="24"/>
                <w:szCs w:val="24"/>
                <w:lang w:bidi="ar"/>
              </w:rPr>
              <w:t xml:space="preserve">1. </w:t>
            </w:r>
            <w:r>
              <w:rPr>
                <w:rStyle w:val="font91"/>
                <w:rFonts w:hint="default"/>
                <w:lang w:bidi="ar"/>
              </w:rPr>
              <w:t>考核合格</w:t>
            </w:r>
            <w:r>
              <w:rPr>
                <w:rStyle w:val="font11"/>
                <w:rFonts w:hint="default"/>
                <w:lang w:bidi="ar"/>
              </w:rPr>
              <w:t>：总分≥90分，准予续签下一年度服务合同；</w:t>
            </w:r>
          </w:p>
        </w:tc>
      </w:tr>
      <w:tr w:rsidR="009C58C2" w14:paraId="01B6EBC3" w14:textId="77777777">
        <w:trPr>
          <w:trHeight w:val="285"/>
        </w:trPr>
        <w:tc>
          <w:tcPr>
            <w:tcW w:w="10892" w:type="dxa"/>
            <w:gridSpan w:val="6"/>
            <w:tcBorders>
              <w:top w:val="nil"/>
              <w:left w:val="nil"/>
              <w:bottom w:val="nil"/>
              <w:right w:val="nil"/>
            </w:tcBorders>
            <w:shd w:val="clear" w:color="auto" w:fill="auto"/>
            <w:noWrap/>
            <w:vAlign w:val="center"/>
          </w:tcPr>
          <w:p w14:paraId="1269D902" w14:textId="77777777" w:rsidR="009C58C2" w:rsidRDefault="00000000">
            <w:pPr>
              <w:widowControl/>
              <w:jc w:val="left"/>
              <w:textAlignment w:val="center"/>
              <w:rPr>
                <w:rFonts w:ascii="宋体" w:hAnsi="宋体" w:cs="宋体"/>
                <w:color w:val="000000"/>
                <w:sz w:val="24"/>
              </w:rPr>
            </w:pPr>
            <w:r>
              <w:rPr>
                <w:rFonts w:ascii="宋体" w:eastAsia="宋体" w:hAnsi="宋体" w:cs="宋体" w:hint="eastAsia"/>
                <w:color w:val="000000"/>
                <w:kern w:val="0"/>
                <w:sz w:val="24"/>
                <w:szCs w:val="24"/>
                <w:lang w:bidi="ar"/>
              </w:rPr>
              <w:t xml:space="preserve">2. </w:t>
            </w:r>
            <w:r>
              <w:rPr>
                <w:rStyle w:val="font91"/>
                <w:rFonts w:hint="default"/>
                <w:lang w:bidi="ar"/>
              </w:rPr>
              <w:t>考核不合格</w:t>
            </w:r>
            <w:r>
              <w:rPr>
                <w:rStyle w:val="font11"/>
                <w:rFonts w:hint="default"/>
                <w:lang w:bidi="ar"/>
              </w:rPr>
              <w:t>：总分＜90分，校方有权单方面终止服务合同，不予续签，且记入服务商不良履约记录；</w:t>
            </w:r>
          </w:p>
        </w:tc>
      </w:tr>
      <w:tr w:rsidR="009C58C2" w14:paraId="685FD7CB" w14:textId="77777777">
        <w:trPr>
          <w:trHeight w:val="440"/>
        </w:trPr>
        <w:tc>
          <w:tcPr>
            <w:tcW w:w="10892" w:type="dxa"/>
            <w:gridSpan w:val="6"/>
            <w:tcBorders>
              <w:top w:val="nil"/>
              <w:left w:val="nil"/>
              <w:bottom w:val="nil"/>
              <w:right w:val="nil"/>
            </w:tcBorders>
            <w:shd w:val="clear" w:color="auto" w:fill="auto"/>
            <w:noWrap/>
            <w:vAlign w:val="center"/>
          </w:tcPr>
          <w:p w14:paraId="617F36A2" w14:textId="77777777" w:rsidR="009C58C2" w:rsidRDefault="00000000">
            <w:pPr>
              <w:widowControl/>
              <w:jc w:val="left"/>
              <w:textAlignment w:val="center"/>
              <w:rPr>
                <w:rFonts w:ascii="宋体" w:hAnsi="宋体" w:cs="宋体"/>
                <w:color w:val="000000"/>
                <w:sz w:val="24"/>
              </w:rPr>
            </w:pPr>
            <w:r>
              <w:rPr>
                <w:rFonts w:ascii="宋体" w:eastAsia="宋体" w:hAnsi="宋体" w:cs="宋体" w:hint="eastAsia"/>
                <w:color w:val="000000"/>
                <w:kern w:val="0"/>
                <w:sz w:val="24"/>
                <w:szCs w:val="24"/>
                <w:lang w:bidi="ar"/>
              </w:rPr>
              <w:t>3. 年度出现重大履约问题、严重教学影响、合规侵权问题，无论得分高低，直接判定为不合格。</w:t>
            </w:r>
          </w:p>
        </w:tc>
      </w:tr>
      <w:tr w:rsidR="009C58C2" w14:paraId="7A892994" w14:textId="77777777">
        <w:trPr>
          <w:trHeight w:val="219"/>
        </w:trPr>
        <w:tc>
          <w:tcPr>
            <w:tcW w:w="978" w:type="dxa"/>
            <w:tcBorders>
              <w:top w:val="nil"/>
              <w:left w:val="nil"/>
              <w:bottom w:val="nil"/>
              <w:right w:val="nil"/>
            </w:tcBorders>
            <w:shd w:val="clear" w:color="auto" w:fill="auto"/>
            <w:noWrap/>
            <w:vAlign w:val="center"/>
          </w:tcPr>
          <w:p w14:paraId="3FE669A7" w14:textId="77777777" w:rsidR="009C58C2" w:rsidRDefault="009C58C2">
            <w:pPr>
              <w:rPr>
                <w:rFonts w:ascii="宋体" w:hAnsi="宋体" w:cs="宋体"/>
                <w:color w:val="000000"/>
                <w:sz w:val="28"/>
                <w:szCs w:val="28"/>
              </w:rPr>
            </w:pPr>
          </w:p>
        </w:tc>
        <w:tc>
          <w:tcPr>
            <w:tcW w:w="1133" w:type="dxa"/>
            <w:tcBorders>
              <w:top w:val="nil"/>
              <w:left w:val="nil"/>
              <w:bottom w:val="nil"/>
              <w:right w:val="nil"/>
            </w:tcBorders>
            <w:shd w:val="clear" w:color="auto" w:fill="auto"/>
            <w:noWrap/>
            <w:vAlign w:val="center"/>
          </w:tcPr>
          <w:p w14:paraId="056FFC85" w14:textId="77777777" w:rsidR="009C58C2" w:rsidRDefault="009C58C2">
            <w:pPr>
              <w:rPr>
                <w:rFonts w:ascii="宋体" w:hAnsi="宋体" w:cs="宋体"/>
                <w:color w:val="000000"/>
                <w:sz w:val="28"/>
                <w:szCs w:val="28"/>
              </w:rPr>
            </w:pPr>
          </w:p>
        </w:tc>
        <w:tc>
          <w:tcPr>
            <w:tcW w:w="1717" w:type="dxa"/>
            <w:tcBorders>
              <w:top w:val="nil"/>
              <w:left w:val="nil"/>
              <w:bottom w:val="nil"/>
              <w:right w:val="nil"/>
            </w:tcBorders>
            <w:shd w:val="clear" w:color="auto" w:fill="auto"/>
            <w:noWrap/>
            <w:vAlign w:val="center"/>
          </w:tcPr>
          <w:p w14:paraId="34372D6B" w14:textId="77777777" w:rsidR="009C58C2" w:rsidRDefault="009C58C2">
            <w:pPr>
              <w:rPr>
                <w:rFonts w:ascii="宋体" w:hAnsi="宋体" w:cs="宋体"/>
                <w:color w:val="000000"/>
                <w:sz w:val="28"/>
                <w:szCs w:val="28"/>
              </w:rPr>
            </w:pPr>
          </w:p>
        </w:tc>
        <w:tc>
          <w:tcPr>
            <w:tcW w:w="847" w:type="dxa"/>
            <w:tcBorders>
              <w:top w:val="nil"/>
              <w:left w:val="nil"/>
              <w:bottom w:val="nil"/>
              <w:right w:val="nil"/>
            </w:tcBorders>
            <w:shd w:val="clear" w:color="auto" w:fill="auto"/>
            <w:noWrap/>
            <w:vAlign w:val="center"/>
          </w:tcPr>
          <w:p w14:paraId="43D63711" w14:textId="77777777" w:rsidR="009C58C2" w:rsidRDefault="009C58C2">
            <w:pPr>
              <w:rPr>
                <w:rFonts w:ascii="宋体" w:hAnsi="宋体" w:cs="宋体"/>
                <w:color w:val="000000"/>
                <w:sz w:val="28"/>
                <w:szCs w:val="28"/>
              </w:rPr>
            </w:pPr>
          </w:p>
        </w:tc>
        <w:tc>
          <w:tcPr>
            <w:tcW w:w="4650" w:type="dxa"/>
            <w:tcBorders>
              <w:top w:val="nil"/>
              <w:left w:val="nil"/>
              <w:bottom w:val="nil"/>
              <w:right w:val="nil"/>
            </w:tcBorders>
            <w:shd w:val="clear" w:color="auto" w:fill="auto"/>
            <w:noWrap/>
            <w:vAlign w:val="center"/>
          </w:tcPr>
          <w:p w14:paraId="0C0B4ED0" w14:textId="77777777" w:rsidR="009C58C2" w:rsidRDefault="009C58C2">
            <w:pPr>
              <w:rPr>
                <w:rFonts w:ascii="宋体" w:hAnsi="宋体" w:cs="宋体"/>
                <w:color w:val="000000"/>
                <w:sz w:val="28"/>
                <w:szCs w:val="28"/>
              </w:rPr>
            </w:pPr>
          </w:p>
        </w:tc>
        <w:tc>
          <w:tcPr>
            <w:tcW w:w="1567" w:type="dxa"/>
            <w:tcBorders>
              <w:top w:val="nil"/>
              <w:left w:val="nil"/>
              <w:bottom w:val="nil"/>
              <w:right w:val="nil"/>
            </w:tcBorders>
            <w:shd w:val="clear" w:color="auto" w:fill="auto"/>
            <w:noWrap/>
            <w:vAlign w:val="center"/>
          </w:tcPr>
          <w:p w14:paraId="28DB278E" w14:textId="77777777" w:rsidR="009C58C2" w:rsidRDefault="009C58C2">
            <w:pPr>
              <w:rPr>
                <w:rFonts w:ascii="宋体" w:hAnsi="宋体" w:cs="宋体"/>
                <w:color w:val="000000"/>
                <w:sz w:val="22"/>
              </w:rPr>
            </w:pPr>
          </w:p>
        </w:tc>
      </w:tr>
      <w:tr w:rsidR="009C58C2" w14:paraId="1ACD1364" w14:textId="77777777">
        <w:trPr>
          <w:trHeight w:val="375"/>
        </w:trPr>
        <w:tc>
          <w:tcPr>
            <w:tcW w:w="9325" w:type="dxa"/>
            <w:gridSpan w:val="5"/>
            <w:tcBorders>
              <w:top w:val="nil"/>
              <w:left w:val="nil"/>
              <w:bottom w:val="nil"/>
              <w:right w:val="nil"/>
            </w:tcBorders>
            <w:shd w:val="clear" w:color="auto" w:fill="auto"/>
            <w:noWrap/>
            <w:vAlign w:val="center"/>
          </w:tcPr>
          <w:p w14:paraId="7B0D1F67" w14:textId="77777777" w:rsidR="009C58C2" w:rsidRDefault="00000000">
            <w:pPr>
              <w:widowControl/>
              <w:jc w:val="left"/>
              <w:textAlignment w:val="center"/>
              <w:rPr>
                <w:rFonts w:ascii="宋体" w:hAnsi="宋体" w:cs="宋体"/>
                <w:b/>
                <w:bCs/>
                <w:color w:val="000000"/>
                <w:sz w:val="28"/>
                <w:szCs w:val="28"/>
              </w:rPr>
            </w:pPr>
            <w:r>
              <w:rPr>
                <w:rFonts w:ascii="宋体" w:eastAsia="宋体" w:hAnsi="宋体" w:cs="宋体" w:hint="eastAsia"/>
                <w:b/>
                <w:bCs/>
                <w:color w:val="000000"/>
                <w:kern w:val="0"/>
                <w:sz w:val="28"/>
                <w:szCs w:val="28"/>
                <w:lang w:bidi="ar"/>
              </w:rPr>
              <w:t>三、考核签字确认</w:t>
            </w:r>
          </w:p>
        </w:tc>
        <w:tc>
          <w:tcPr>
            <w:tcW w:w="1567" w:type="dxa"/>
            <w:tcBorders>
              <w:top w:val="nil"/>
              <w:left w:val="nil"/>
              <w:bottom w:val="nil"/>
              <w:right w:val="nil"/>
            </w:tcBorders>
            <w:shd w:val="clear" w:color="auto" w:fill="auto"/>
            <w:noWrap/>
            <w:vAlign w:val="center"/>
          </w:tcPr>
          <w:p w14:paraId="417AB05F" w14:textId="77777777" w:rsidR="009C58C2" w:rsidRDefault="009C58C2">
            <w:pPr>
              <w:rPr>
                <w:rFonts w:ascii="宋体" w:hAnsi="宋体" w:cs="宋体"/>
                <w:color w:val="000000"/>
                <w:sz w:val="22"/>
              </w:rPr>
            </w:pPr>
          </w:p>
        </w:tc>
      </w:tr>
      <w:tr w:rsidR="009C58C2" w14:paraId="6D5F0168" w14:textId="77777777">
        <w:trPr>
          <w:trHeight w:val="270"/>
        </w:trPr>
        <w:tc>
          <w:tcPr>
            <w:tcW w:w="978" w:type="dxa"/>
            <w:tcBorders>
              <w:top w:val="nil"/>
              <w:left w:val="nil"/>
              <w:bottom w:val="nil"/>
              <w:right w:val="nil"/>
            </w:tcBorders>
            <w:shd w:val="clear" w:color="auto" w:fill="auto"/>
            <w:noWrap/>
            <w:vAlign w:val="center"/>
          </w:tcPr>
          <w:p w14:paraId="486DA5DD" w14:textId="77777777" w:rsidR="009C58C2" w:rsidRDefault="009C58C2">
            <w:pPr>
              <w:rPr>
                <w:rFonts w:ascii="宋体" w:hAnsi="宋体" w:cs="宋体"/>
                <w:color w:val="000000"/>
                <w:sz w:val="22"/>
              </w:rPr>
            </w:pPr>
          </w:p>
        </w:tc>
        <w:tc>
          <w:tcPr>
            <w:tcW w:w="1133" w:type="dxa"/>
            <w:tcBorders>
              <w:top w:val="nil"/>
              <w:left w:val="nil"/>
              <w:bottom w:val="nil"/>
              <w:right w:val="nil"/>
            </w:tcBorders>
            <w:shd w:val="clear" w:color="auto" w:fill="auto"/>
            <w:noWrap/>
            <w:vAlign w:val="center"/>
          </w:tcPr>
          <w:p w14:paraId="3180F484" w14:textId="77777777" w:rsidR="009C58C2" w:rsidRDefault="009C58C2">
            <w:pPr>
              <w:rPr>
                <w:rFonts w:ascii="宋体" w:hAnsi="宋体" w:cs="宋体"/>
                <w:color w:val="000000"/>
                <w:sz w:val="22"/>
              </w:rPr>
            </w:pPr>
          </w:p>
        </w:tc>
        <w:tc>
          <w:tcPr>
            <w:tcW w:w="1717" w:type="dxa"/>
            <w:tcBorders>
              <w:top w:val="nil"/>
              <w:left w:val="nil"/>
              <w:bottom w:val="nil"/>
              <w:right w:val="nil"/>
            </w:tcBorders>
            <w:shd w:val="clear" w:color="auto" w:fill="auto"/>
            <w:noWrap/>
            <w:vAlign w:val="center"/>
          </w:tcPr>
          <w:p w14:paraId="3B312EA4" w14:textId="77777777" w:rsidR="009C58C2" w:rsidRDefault="009C58C2">
            <w:pPr>
              <w:rPr>
                <w:rFonts w:ascii="宋体" w:hAnsi="宋体" w:cs="宋体"/>
                <w:color w:val="000000"/>
                <w:sz w:val="22"/>
              </w:rPr>
            </w:pPr>
          </w:p>
        </w:tc>
        <w:tc>
          <w:tcPr>
            <w:tcW w:w="847" w:type="dxa"/>
            <w:tcBorders>
              <w:top w:val="nil"/>
              <w:left w:val="nil"/>
              <w:bottom w:val="nil"/>
              <w:right w:val="nil"/>
            </w:tcBorders>
            <w:shd w:val="clear" w:color="auto" w:fill="auto"/>
            <w:noWrap/>
            <w:vAlign w:val="center"/>
          </w:tcPr>
          <w:p w14:paraId="68D71661" w14:textId="77777777" w:rsidR="009C58C2" w:rsidRDefault="009C58C2">
            <w:pPr>
              <w:rPr>
                <w:rFonts w:ascii="宋体" w:hAnsi="宋体" w:cs="宋体"/>
                <w:color w:val="000000"/>
                <w:sz w:val="22"/>
              </w:rPr>
            </w:pPr>
          </w:p>
        </w:tc>
        <w:tc>
          <w:tcPr>
            <w:tcW w:w="4650" w:type="dxa"/>
            <w:tcBorders>
              <w:top w:val="nil"/>
              <w:left w:val="nil"/>
              <w:bottom w:val="nil"/>
              <w:right w:val="nil"/>
            </w:tcBorders>
            <w:shd w:val="clear" w:color="auto" w:fill="auto"/>
            <w:noWrap/>
            <w:vAlign w:val="center"/>
          </w:tcPr>
          <w:p w14:paraId="1E82680C" w14:textId="77777777" w:rsidR="009C58C2" w:rsidRDefault="009C58C2">
            <w:pPr>
              <w:rPr>
                <w:rFonts w:ascii="宋体" w:hAnsi="宋体" w:cs="宋体"/>
                <w:color w:val="000000"/>
                <w:sz w:val="22"/>
              </w:rPr>
            </w:pPr>
          </w:p>
        </w:tc>
        <w:tc>
          <w:tcPr>
            <w:tcW w:w="1567" w:type="dxa"/>
            <w:tcBorders>
              <w:top w:val="nil"/>
              <w:left w:val="nil"/>
              <w:bottom w:val="nil"/>
              <w:right w:val="nil"/>
            </w:tcBorders>
            <w:shd w:val="clear" w:color="auto" w:fill="auto"/>
            <w:noWrap/>
            <w:vAlign w:val="center"/>
          </w:tcPr>
          <w:p w14:paraId="0BDE61EA" w14:textId="77777777" w:rsidR="009C58C2" w:rsidRDefault="009C58C2">
            <w:pPr>
              <w:rPr>
                <w:rFonts w:ascii="宋体" w:hAnsi="宋体" w:cs="宋体"/>
                <w:color w:val="000000"/>
                <w:sz w:val="22"/>
              </w:rPr>
            </w:pPr>
          </w:p>
        </w:tc>
      </w:tr>
      <w:tr w:rsidR="009C58C2" w14:paraId="381BB2C4" w14:textId="77777777">
        <w:trPr>
          <w:trHeight w:val="560"/>
        </w:trPr>
        <w:tc>
          <w:tcPr>
            <w:tcW w:w="9325" w:type="dxa"/>
            <w:gridSpan w:val="5"/>
            <w:tcBorders>
              <w:top w:val="nil"/>
              <w:left w:val="nil"/>
              <w:bottom w:val="nil"/>
              <w:right w:val="nil"/>
            </w:tcBorders>
            <w:shd w:val="clear" w:color="auto" w:fill="auto"/>
            <w:noWrap/>
            <w:vAlign w:val="center"/>
          </w:tcPr>
          <w:p w14:paraId="70C5E3D8" w14:textId="77777777" w:rsidR="009C58C2" w:rsidRDefault="00000000">
            <w:pPr>
              <w:widowControl/>
              <w:jc w:val="left"/>
              <w:textAlignment w:val="center"/>
              <w:rPr>
                <w:rFonts w:ascii="宋体" w:hAnsi="宋体" w:cs="宋体"/>
                <w:color w:val="000000"/>
                <w:sz w:val="28"/>
                <w:szCs w:val="28"/>
              </w:rPr>
            </w:pPr>
            <w:r>
              <w:rPr>
                <w:rFonts w:ascii="宋体" w:eastAsia="宋体" w:hAnsi="宋体" w:cs="宋体" w:hint="eastAsia"/>
                <w:color w:val="000000"/>
                <w:kern w:val="0"/>
                <w:sz w:val="28"/>
                <w:szCs w:val="28"/>
                <w:lang w:bidi="ar"/>
              </w:rPr>
              <w:t>考核小组评价及意见：</w:t>
            </w:r>
          </w:p>
        </w:tc>
        <w:tc>
          <w:tcPr>
            <w:tcW w:w="1567" w:type="dxa"/>
            <w:tcBorders>
              <w:top w:val="nil"/>
              <w:left w:val="nil"/>
              <w:bottom w:val="nil"/>
              <w:right w:val="nil"/>
            </w:tcBorders>
            <w:shd w:val="clear" w:color="auto" w:fill="auto"/>
            <w:noWrap/>
            <w:vAlign w:val="center"/>
          </w:tcPr>
          <w:p w14:paraId="72C2D96A" w14:textId="77777777" w:rsidR="009C58C2" w:rsidRDefault="009C58C2">
            <w:pPr>
              <w:rPr>
                <w:rFonts w:ascii="宋体" w:hAnsi="宋体" w:cs="宋体"/>
                <w:color w:val="000000"/>
                <w:sz w:val="22"/>
              </w:rPr>
            </w:pPr>
          </w:p>
        </w:tc>
      </w:tr>
      <w:tr w:rsidR="009C58C2" w14:paraId="1DD9BEAA" w14:textId="77777777">
        <w:trPr>
          <w:trHeight w:val="540"/>
        </w:trPr>
        <w:tc>
          <w:tcPr>
            <w:tcW w:w="9325" w:type="dxa"/>
            <w:gridSpan w:val="5"/>
            <w:tcBorders>
              <w:top w:val="nil"/>
              <w:left w:val="nil"/>
              <w:bottom w:val="nil"/>
              <w:right w:val="nil"/>
            </w:tcBorders>
            <w:shd w:val="clear" w:color="auto" w:fill="auto"/>
            <w:noWrap/>
            <w:vAlign w:val="center"/>
          </w:tcPr>
          <w:p w14:paraId="19A5DB67" w14:textId="77777777" w:rsidR="009C58C2" w:rsidRDefault="00000000">
            <w:pPr>
              <w:widowControl/>
              <w:jc w:val="left"/>
              <w:textAlignment w:val="center"/>
              <w:rPr>
                <w:rFonts w:ascii="宋体" w:hAnsi="宋体" w:cs="宋体"/>
                <w:color w:val="000000"/>
                <w:sz w:val="28"/>
                <w:szCs w:val="28"/>
              </w:rPr>
            </w:pPr>
            <w:r>
              <w:rPr>
                <w:rFonts w:ascii="宋体" w:eastAsia="宋体" w:hAnsi="宋体" w:cs="宋体" w:hint="eastAsia"/>
                <w:color w:val="000000"/>
                <w:kern w:val="0"/>
                <w:sz w:val="28"/>
                <w:szCs w:val="28"/>
                <w:lang w:bidi="ar"/>
              </w:rPr>
              <w:t>考核人员签字：</w:t>
            </w:r>
          </w:p>
        </w:tc>
        <w:tc>
          <w:tcPr>
            <w:tcW w:w="1567" w:type="dxa"/>
            <w:tcBorders>
              <w:top w:val="nil"/>
              <w:left w:val="nil"/>
              <w:bottom w:val="nil"/>
              <w:right w:val="nil"/>
            </w:tcBorders>
            <w:shd w:val="clear" w:color="auto" w:fill="auto"/>
            <w:noWrap/>
            <w:vAlign w:val="center"/>
          </w:tcPr>
          <w:p w14:paraId="0ADEBBDD" w14:textId="77777777" w:rsidR="009C58C2" w:rsidRDefault="009C58C2">
            <w:pPr>
              <w:rPr>
                <w:rFonts w:ascii="宋体" w:hAnsi="宋体" w:cs="宋体"/>
                <w:color w:val="000000"/>
                <w:sz w:val="22"/>
              </w:rPr>
            </w:pPr>
          </w:p>
        </w:tc>
      </w:tr>
      <w:tr w:rsidR="009C58C2" w14:paraId="326691BC" w14:textId="77777777">
        <w:trPr>
          <w:trHeight w:val="460"/>
        </w:trPr>
        <w:tc>
          <w:tcPr>
            <w:tcW w:w="9325" w:type="dxa"/>
            <w:gridSpan w:val="5"/>
            <w:tcBorders>
              <w:top w:val="nil"/>
              <w:left w:val="nil"/>
              <w:bottom w:val="nil"/>
              <w:right w:val="nil"/>
            </w:tcBorders>
            <w:shd w:val="clear" w:color="auto" w:fill="auto"/>
            <w:noWrap/>
            <w:vAlign w:val="center"/>
          </w:tcPr>
          <w:p w14:paraId="45744E22" w14:textId="77777777" w:rsidR="009C58C2" w:rsidRDefault="00000000">
            <w:pPr>
              <w:widowControl/>
              <w:jc w:val="left"/>
              <w:textAlignment w:val="center"/>
              <w:rPr>
                <w:rFonts w:ascii="宋体" w:hAnsi="宋体" w:cs="宋体"/>
                <w:color w:val="000000"/>
                <w:sz w:val="28"/>
                <w:szCs w:val="28"/>
              </w:rPr>
            </w:pPr>
            <w:r>
              <w:rPr>
                <w:rFonts w:ascii="宋体" w:eastAsia="宋体" w:hAnsi="宋体" w:cs="宋体" w:hint="eastAsia"/>
                <w:color w:val="000000"/>
                <w:kern w:val="0"/>
                <w:sz w:val="28"/>
                <w:szCs w:val="28"/>
                <w:lang w:bidi="ar"/>
              </w:rPr>
              <w:lastRenderedPageBreak/>
              <w:t>服务商签字：</w:t>
            </w:r>
          </w:p>
        </w:tc>
        <w:tc>
          <w:tcPr>
            <w:tcW w:w="1567" w:type="dxa"/>
            <w:tcBorders>
              <w:top w:val="nil"/>
              <w:left w:val="nil"/>
              <w:bottom w:val="nil"/>
              <w:right w:val="nil"/>
            </w:tcBorders>
            <w:shd w:val="clear" w:color="auto" w:fill="auto"/>
            <w:noWrap/>
            <w:vAlign w:val="center"/>
          </w:tcPr>
          <w:p w14:paraId="19E6480B" w14:textId="77777777" w:rsidR="009C58C2" w:rsidRDefault="009C58C2">
            <w:pPr>
              <w:rPr>
                <w:rFonts w:ascii="宋体" w:hAnsi="宋体" w:cs="宋体"/>
                <w:color w:val="000000"/>
                <w:sz w:val="22"/>
              </w:rPr>
            </w:pPr>
          </w:p>
        </w:tc>
      </w:tr>
      <w:tr w:rsidR="009C58C2" w14:paraId="15BF46F7" w14:textId="77777777">
        <w:trPr>
          <w:trHeight w:val="375"/>
        </w:trPr>
        <w:tc>
          <w:tcPr>
            <w:tcW w:w="9325" w:type="dxa"/>
            <w:gridSpan w:val="5"/>
            <w:tcBorders>
              <w:top w:val="nil"/>
              <w:left w:val="nil"/>
              <w:bottom w:val="nil"/>
              <w:right w:val="nil"/>
            </w:tcBorders>
            <w:shd w:val="clear" w:color="auto" w:fill="auto"/>
            <w:noWrap/>
            <w:vAlign w:val="center"/>
          </w:tcPr>
          <w:p w14:paraId="23F19491" w14:textId="77777777" w:rsidR="009C58C2" w:rsidRDefault="00000000">
            <w:pPr>
              <w:widowControl/>
              <w:jc w:val="center"/>
              <w:textAlignment w:val="center"/>
              <w:rPr>
                <w:rFonts w:ascii="宋体" w:hAnsi="宋体" w:cs="宋体"/>
                <w:color w:val="000000"/>
                <w:sz w:val="28"/>
                <w:szCs w:val="28"/>
              </w:rPr>
            </w:pPr>
            <w:r>
              <w:rPr>
                <w:rFonts w:ascii="宋体" w:eastAsia="宋体" w:hAnsi="宋体" w:cs="宋体" w:hint="eastAsia"/>
                <w:color w:val="000000"/>
                <w:kern w:val="0"/>
                <w:sz w:val="28"/>
                <w:szCs w:val="28"/>
                <w:lang w:bidi="ar"/>
              </w:rPr>
              <w:t xml:space="preserve">                  单位盖章：</w:t>
            </w:r>
          </w:p>
        </w:tc>
        <w:tc>
          <w:tcPr>
            <w:tcW w:w="1567" w:type="dxa"/>
            <w:tcBorders>
              <w:top w:val="nil"/>
              <w:left w:val="nil"/>
              <w:bottom w:val="nil"/>
              <w:right w:val="nil"/>
            </w:tcBorders>
            <w:shd w:val="clear" w:color="auto" w:fill="auto"/>
            <w:noWrap/>
            <w:vAlign w:val="center"/>
          </w:tcPr>
          <w:p w14:paraId="05DD4C28" w14:textId="77777777" w:rsidR="009C58C2" w:rsidRDefault="009C58C2">
            <w:pPr>
              <w:rPr>
                <w:rFonts w:ascii="宋体" w:hAnsi="宋体" w:cs="宋体"/>
                <w:color w:val="000000"/>
                <w:sz w:val="22"/>
              </w:rPr>
            </w:pPr>
          </w:p>
        </w:tc>
      </w:tr>
      <w:tr w:rsidR="009C58C2" w14:paraId="654364B8" w14:textId="77777777">
        <w:trPr>
          <w:trHeight w:val="880"/>
        </w:trPr>
        <w:tc>
          <w:tcPr>
            <w:tcW w:w="10892" w:type="dxa"/>
            <w:gridSpan w:val="6"/>
            <w:tcBorders>
              <w:top w:val="nil"/>
              <w:left w:val="nil"/>
              <w:bottom w:val="nil"/>
              <w:right w:val="nil"/>
            </w:tcBorders>
            <w:shd w:val="clear" w:color="auto" w:fill="auto"/>
            <w:vAlign w:val="center"/>
          </w:tcPr>
          <w:p w14:paraId="6612408E" w14:textId="77777777" w:rsidR="009C58C2" w:rsidRDefault="00000000">
            <w:pPr>
              <w:widowControl/>
              <w:jc w:val="right"/>
              <w:textAlignment w:val="center"/>
              <w:rPr>
                <w:rFonts w:ascii="宋体" w:hAnsi="宋体" w:cs="宋体"/>
                <w:color w:val="000000"/>
                <w:sz w:val="24"/>
              </w:rPr>
            </w:pPr>
            <w:r>
              <w:rPr>
                <w:rFonts w:ascii="宋体" w:eastAsia="宋体" w:hAnsi="宋体" w:cs="宋体" w:hint="eastAsia"/>
                <w:color w:val="000000"/>
                <w:kern w:val="0"/>
                <w:sz w:val="24"/>
                <w:szCs w:val="24"/>
                <w:lang w:bidi="ar"/>
              </w:rPr>
              <w:t xml:space="preserve">                        年        月        日</w:t>
            </w:r>
          </w:p>
        </w:tc>
      </w:tr>
    </w:tbl>
    <w:p w14:paraId="657BDE94" w14:textId="77777777" w:rsidR="009C58C2" w:rsidRDefault="009C58C2">
      <w:pPr>
        <w:spacing w:line="580" w:lineRule="exact"/>
        <w:rPr>
          <w:rFonts w:ascii="仿宋_GB2312" w:eastAsia="仿宋_GB2312"/>
          <w:sz w:val="32"/>
        </w:rPr>
        <w:sectPr w:rsidR="009C58C2">
          <w:pgSz w:w="11906" w:h="16838"/>
          <w:pgMar w:top="1247" w:right="567" w:bottom="1134" w:left="567" w:header="851" w:footer="992" w:gutter="0"/>
          <w:cols w:space="720"/>
          <w:docGrid w:type="lines" w:linePitch="312"/>
        </w:sectPr>
      </w:pPr>
    </w:p>
    <w:p w14:paraId="5C16B7A5" w14:textId="77777777" w:rsidR="009C58C2" w:rsidRDefault="009C58C2"/>
    <w:p w14:paraId="6E9013A6" w14:textId="77777777" w:rsidR="009C58C2" w:rsidRDefault="009C58C2">
      <w:pPr>
        <w:spacing w:line="360" w:lineRule="auto"/>
        <w:jc w:val="left"/>
        <w:rPr>
          <w:rFonts w:ascii="宋体" w:eastAsia="宋体" w:hAnsi="宋体"/>
          <w:sz w:val="24"/>
          <w:szCs w:val="24"/>
        </w:rPr>
      </w:pPr>
    </w:p>
    <w:sectPr w:rsidR="009C58C2">
      <w:headerReference w:type="default" r:id="rId15"/>
      <w:footerReference w:type="default" r:id="rId16"/>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3AC03" w14:textId="77777777" w:rsidR="00C575A9" w:rsidRDefault="00C575A9">
      <w:r>
        <w:separator/>
      </w:r>
    </w:p>
  </w:endnote>
  <w:endnote w:type="continuationSeparator" w:id="0">
    <w:p w14:paraId="4C763C0B" w14:textId="77777777" w:rsidR="00C575A9" w:rsidRDefault="00C5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4B76CE92-1457-4EEC-ACE2-14D1A6EC34CB}"/>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D186E773-3EFB-499C-895F-5C4B21F3FD33}"/>
    <w:embedBold r:id="rId3" w:subsetted="1" w:fontKey="{0ADE3818-048C-4F8E-ADB1-45EF52178FA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altName w:val="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embedRegular r:id="rId4" w:subsetted="1" w:fontKey="{163FCDF4-84E3-47F4-A49A-03F0B4894A9D}"/>
  </w:font>
  <w:font w:name="仿宋_GB2312">
    <w:panose1 w:val="02010609030101010101"/>
    <w:charset w:val="86"/>
    <w:family w:val="modern"/>
    <w:pitch w:val="fixed"/>
    <w:sig w:usb0="00000001" w:usb1="080E0000" w:usb2="00000010" w:usb3="00000000" w:csb0="00040000" w:csb1="00000000"/>
    <w:embedRegular r:id="rId5" w:subsetted="1" w:fontKey="{10DA00FF-5BC2-4FBA-AFAA-9F0F797AFEED}"/>
  </w:font>
  <w:font w:name="楷体">
    <w:panose1 w:val="02010609060101010101"/>
    <w:charset w:val="86"/>
    <w:family w:val="modern"/>
    <w:pitch w:val="fixed"/>
    <w:sig w:usb0="800002BF" w:usb1="38CF7CFA" w:usb2="00000016" w:usb3="00000000" w:csb0="00040001" w:csb1="00000000"/>
    <w:embedBold r:id="rId6" w:subsetted="1" w:fontKey="{5E376D3F-80D5-4B1D-A505-B14D803CF472}"/>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622B" w14:textId="77777777" w:rsidR="009C58C2" w:rsidRDefault="00000000">
    <w:pPr>
      <w:pStyle w:val="af2"/>
    </w:pPr>
    <w:r>
      <w:rPr>
        <w:noProof/>
      </w:rPr>
      <mc:AlternateContent>
        <mc:Choice Requires="wps">
          <w:drawing>
            <wp:anchor distT="0" distB="0" distL="114300" distR="114300" simplePos="0" relativeHeight="251661312" behindDoc="0" locked="0" layoutInCell="1" allowOverlap="1" wp14:anchorId="1725251A" wp14:editId="070D0880">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E03F0" w14:textId="77777777" w:rsidR="009C58C2" w:rsidRDefault="00000000">
                          <w:pPr>
                            <w:pStyle w:val="af2"/>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725251A"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67FE03F0" w14:textId="77777777" w:rsidR="009C58C2" w:rsidRDefault="00000000">
                    <w:pPr>
                      <w:pStyle w:val="af2"/>
                    </w:pPr>
                    <w:r>
                      <w:fldChar w:fldCharType="begin"/>
                    </w:r>
                    <w:r>
                      <w:instrText xml:space="preserve"> PAGE  \* MERGEFORMAT </w:instrText>
                    </w:r>
                    <w:r>
                      <w:fldChar w:fldCharType="separate"/>
                    </w:r>
                    <w:r>
                      <w:t>- 18 -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CA88" w14:textId="77777777" w:rsidR="009C58C2" w:rsidRDefault="00000000">
    <w:pPr>
      <w:pStyle w:val="af2"/>
      <w:ind w:firstLineChars="100" w:firstLine="180"/>
      <w:rPr>
        <w:b/>
        <w:bCs/>
        <w:color w:val="70AD47" w:themeColor="accent6"/>
      </w:rPr>
    </w:pPr>
    <w:r>
      <w:rPr>
        <w:noProof/>
      </w:rPr>
      <mc:AlternateContent>
        <mc:Choice Requires="wps">
          <w:drawing>
            <wp:anchor distT="0" distB="0" distL="114300" distR="114300" simplePos="0" relativeHeight="251664384" behindDoc="0" locked="0" layoutInCell="1" allowOverlap="1" wp14:anchorId="533EB73F" wp14:editId="2808D95C">
              <wp:simplePos x="0" y="0"/>
              <wp:positionH relativeFrom="margin">
                <wp:align>center</wp:align>
              </wp:positionH>
              <wp:positionV relativeFrom="paragraph">
                <wp:posOffset>0</wp:posOffset>
              </wp:positionV>
              <wp:extent cx="1828800" cy="1828800"/>
              <wp:effectExtent l="0" t="0" r="0" b="0"/>
              <wp:wrapNone/>
              <wp:docPr id="439745977" name="文本框 4397459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39E75" w14:textId="77777777" w:rsidR="009C58C2" w:rsidRDefault="00000000">
                          <w:pPr>
                            <w:pStyle w:val="af2"/>
                          </w:pPr>
                          <w:r>
                            <w:t xml:space="preserve">第 </w:t>
                          </w:r>
                          <w:r>
                            <w:fldChar w:fldCharType="begin"/>
                          </w:r>
                          <w:r>
                            <w:instrText xml:space="preserve"> PAGE  \* MERGEFORMAT </w:instrText>
                          </w:r>
                          <w:r>
                            <w:fldChar w:fldCharType="separate"/>
                          </w:r>
                          <w:r>
                            <w:t>1</w:t>
                          </w:r>
                          <w:r>
                            <w:fldChar w:fldCharType="end"/>
                          </w:r>
                          <w:r>
                            <w:t xml:space="preserve"> 页 共 </w:t>
                          </w:r>
                          <w:fldSimple w:instr=" NUMPAGES  \* MERGEFORMAT ">
                            <w:r>
                              <w:t>1</w:t>
                            </w:r>
                          </w:fldSimple>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3EB73F" id="_x0000_t202" coordsize="21600,21600" o:spt="202" path="m,l,21600r21600,l21600,xe">
              <v:stroke joinstyle="miter"/>
              <v:path gradientshapeok="t" o:connecttype="rect"/>
            </v:shapetype>
            <v:shape id="文本框 439745977" o:spid="_x0000_s102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7239E75" w14:textId="77777777" w:rsidR="009C58C2" w:rsidRDefault="00000000">
                    <w:pPr>
                      <w:pStyle w:val="af2"/>
                    </w:pPr>
                    <w:r>
                      <w:t xml:space="preserve">第 </w:t>
                    </w:r>
                    <w:r>
                      <w:fldChar w:fldCharType="begin"/>
                    </w:r>
                    <w:r>
                      <w:instrText xml:space="preserve"> PAGE  \* MERGEFORMAT </w:instrText>
                    </w:r>
                    <w:r>
                      <w:fldChar w:fldCharType="separate"/>
                    </w:r>
                    <w:r>
                      <w:t>1</w:t>
                    </w:r>
                    <w:r>
                      <w:fldChar w:fldCharType="end"/>
                    </w:r>
                    <w:r>
                      <w:t xml:space="preserve"> 页 共 </w:t>
                    </w:r>
                    <w:fldSimple w:instr=" NUMPAGES  \* MERGEFORMAT ">
                      <w:r>
                        <w:t>1</w:t>
                      </w:r>
                    </w:fldSimple>
                    <w:r>
                      <w:t xml:space="preserve"> 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B550" w14:textId="77777777" w:rsidR="009C58C2" w:rsidRDefault="00000000">
    <w:pPr>
      <w:pStyle w:val="af2"/>
    </w:pPr>
    <w:r>
      <w:rPr>
        <w:noProof/>
      </w:rPr>
      <mc:AlternateContent>
        <mc:Choice Requires="wps">
          <w:drawing>
            <wp:anchor distT="0" distB="0" distL="114300" distR="114300" simplePos="0" relativeHeight="251659264" behindDoc="0" locked="0" layoutInCell="1" allowOverlap="1" wp14:anchorId="23EADC19" wp14:editId="040A7D95">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C07E7" w14:textId="77777777" w:rsidR="009C58C2" w:rsidRDefault="00000000">
                          <w:pPr>
                            <w:pStyle w:val="af2"/>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23EADC19" id="_x0000_t202" coordsize="21600,21600" o:spt="202" path="m,l,21600r21600,l21600,xe">
              <v:stroke joinstyle="miter"/>
              <v:path gradientshapeok="t" o:connecttype="rect"/>
            </v:shapetype>
            <v:shape id="文本框 1" o:spid="_x0000_s1030"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" filled="f" stroked="f" strokeweight=".5pt">
              <v:textbox style="mso-fit-shape-to-text:t" inset="0,0,0,0">
                <w:txbxContent>
                  <w:p w14:paraId="5DAC07E7" w14:textId="77777777" w:rsidR="009C58C2" w:rsidRDefault="00000000">
                    <w:pPr>
                      <w:pStyle w:val="af2"/>
                    </w:pPr>
                    <w:r>
                      <w:fldChar w:fldCharType="begin"/>
                    </w:r>
                    <w:r>
                      <w:instrText xml:space="preserve"> PAGE  \* MERGEFORMAT </w:instrText>
                    </w:r>
                    <w:r>
                      <w:fldChar w:fldCharType="separate"/>
                    </w:r>
                    <w:r>
                      <w:t>- 23 -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E14F" w14:textId="77777777" w:rsidR="00C575A9" w:rsidRDefault="00C575A9">
      <w:r>
        <w:separator/>
      </w:r>
    </w:p>
  </w:footnote>
  <w:footnote w:type="continuationSeparator" w:id="0">
    <w:p w14:paraId="672BEF4E" w14:textId="77777777" w:rsidR="00C575A9" w:rsidRDefault="00C57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E5DD" w14:textId="77777777" w:rsidR="009C58C2" w:rsidRDefault="00000000">
    <w:pPr>
      <w:pStyle w:val="af4"/>
      <w:jc w:val="both"/>
    </w:pPr>
    <w:r>
      <w:rPr>
        <w:noProof/>
      </w:rPr>
      <w:drawing>
        <wp:inline distT="0" distB="0" distL="0" distR="0" wp14:anchorId="6519A5C0" wp14:editId="23F8B42F">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596D" w14:textId="77777777" w:rsidR="009C58C2" w:rsidRDefault="00000000">
    <w:pPr>
      <w:pStyle w:val="af4"/>
    </w:pPr>
    <w:r>
      <w:pict w14:anchorId="1A0BD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1766" o:spid="_x0000_s1026" type="#_x0000_t136" style="position:absolute;left:0;text-align:left;margin-left:0;margin-top:0;width:480pt;height:120pt;rotation:315;z-index:-251653120;mso-position-horizontal:center;mso-position-horizontal-relative:margin;mso-position-vertical:center;mso-position-vertical-relative:margin;mso-width-relative:page;mso-height-relative:page" o:allowincell="f" fillcolor="#d8d8d8" stroked="f">
          <v:fill opacity=".5"/>
          <v:textpath style="font-family:&quot;隶书&quot;;font-size:120pt" fitpath="t" string="齐畅科技"/>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1A1B" w14:textId="77777777" w:rsidR="009C58C2" w:rsidRDefault="00000000">
    <w:pPr>
      <w:pStyle w:val="af4"/>
    </w:pPr>
    <w:r>
      <w:pict w14:anchorId="76876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1765" o:spid="_x0000_s1025" type="#_x0000_t136" style="position:absolute;left:0;text-align:left;margin-left:0;margin-top:0;width:480pt;height:120pt;rotation:315;z-index:-251654144;mso-position-horizontal:center;mso-position-horizontal-relative:margin;mso-position-vertical:center;mso-position-vertical-relative:margin;mso-width-relative:page;mso-height-relative:page" o:allowincell="f" fillcolor="#d8d8d8" stroked="f">
          <v:fill opacity=".5"/>
          <v:textpath style="font-family:&quot;隶书&quot;;font-size:120pt" fitpath="t" string="齐畅科技"/>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E96D" w14:textId="77777777" w:rsidR="009C58C2" w:rsidRDefault="00000000">
    <w:pPr>
      <w:pStyle w:val="af4"/>
      <w:jc w:val="both"/>
    </w:pPr>
    <w:r>
      <w:rPr>
        <w:noProof/>
      </w:rPr>
      <w:drawing>
        <wp:inline distT="0" distB="0" distL="0" distR="0" wp14:anchorId="42887D44" wp14:editId="093A7D7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A3824E80"/>
    <w:multiLevelType w:val="singleLevel"/>
    <w:tmpl w:val="A3824E80"/>
    <w:lvl w:ilvl="0">
      <w:start w:val="1"/>
      <w:numFmt w:val="decimal"/>
      <w:lvlText w:val="%1."/>
      <w:lvlJc w:val="left"/>
      <w:pPr>
        <w:tabs>
          <w:tab w:val="left" w:pos="312"/>
        </w:tabs>
      </w:pPr>
    </w:lvl>
  </w:abstractNum>
  <w:abstractNum w:abstractNumId="2" w15:restartNumberingAfterBreak="0">
    <w:nsid w:val="B783B951"/>
    <w:multiLevelType w:val="singleLevel"/>
    <w:tmpl w:val="B783B951"/>
    <w:lvl w:ilvl="0">
      <w:start w:val="2"/>
      <w:numFmt w:val="chineseCounting"/>
      <w:suff w:val="nothing"/>
      <w:lvlText w:val="%1、"/>
      <w:lvlJc w:val="left"/>
      <w:rPr>
        <w:rFonts w:hint="eastAsia"/>
      </w:rPr>
    </w:lvl>
  </w:abstractNum>
  <w:abstractNum w:abstractNumId="3" w15:restartNumberingAfterBreak="0">
    <w:nsid w:val="E3508660"/>
    <w:multiLevelType w:val="singleLevel"/>
    <w:tmpl w:val="E3508660"/>
    <w:lvl w:ilvl="0">
      <w:start w:val="1"/>
      <w:numFmt w:val="decimal"/>
      <w:lvlText w:val="%1."/>
      <w:lvlJc w:val="left"/>
      <w:pPr>
        <w:tabs>
          <w:tab w:val="left" w:pos="312"/>
        </w:tabs>
        <w:ind w:left="-50"/>
      </w:pPr>
    </w:lvl>
  </w:abstractNum>
  <w:abstractNum w:abstractNumId="4"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5" w15:restartNumberingAfterBreak="0">
    <w:nsid w:val="2B0AA02B"/>
    <w:multiLevelType w:val="singleLevel"/>
    <w:tmpl w:val="2B0AA02B"/>
    <w:lvl w:ilvl="0">
      <w:start w:val="5"/>
      <w:numFmt w:val="chineseCounting"/>
      <w:suff w:val="nothing"/>
      <w:lvlText w:val="%1、"/>
      <w:lvlJc w:val="left"/>
      <w:rPr>
        <w:rFonts w:hint="eastAsia"/>
      </w:rPr>
    </w:lvl>
  </w:abstractNum>
  <w:abstractNum w:abstractNumId="6"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8"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513033124">
    <w:abstractNumId w:val="6"/>
  </w:num>
  <w:num w:numId="2" w16cid:durableId="411127765">
    <w:abstractNumId w:val="4"/>
  </w:num>
  <w:num w:numId="3" w16cid:durableId="872767647">
    <w:abstractNumId w:val="8"/>
  </w:num>
  <w:num w:numId="4" w16cid:durableId="533732264">
    <w:abstractNumId w:val="7"/>
  </w:num>
  <w:num w:numId="5" w16cid:durableId="680931578">
    <w:abstractNumId w:val="0"/>
  </w:num>
  <w:num w:numId="6" w16cid:durableId="21784804">
    <w:abstractNumId w:val="3"/>
  </w:num>
  <w:num w:numId="7" w16cid:durableId="1845514452">
    <w:abstractNumId w:val="1"/>
  </w:num>
  <w:num w:numId="8" w16cid:durableId="1976328789">
    <w:abstractNumId w:val="2"/>
  </w:num>
  <w:num w:numId="9" w16cid:durableId="1358580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27B37"/>
    <w:rsid w:val="00032775"/>
    <w:rsid w:val="00032E47"/>
    <w:rsid w:val="00040A46"/>
    <w:rsid w:val="0004157A"/>
    <w:rsid w:val="00042D58"/>
    <w:rsid w:val="000432F2"/>
    <w:rsid w:val="000562C9"/>
    <w:rsid w:val="00060E70"/>
    <w:rsid w:val="00066ACF"/>
    <w:rsid w:val="00067298"/>
    <w:rsid w:val="00074890"/>
    <w:rsid w:val="00075493"/>
    <w:rsid w:val="00075A68"/>
    <w:rsid w:val="000865AB"/>
    <w:rsid w:val="00091042"/>
    <w:rsid w:val="00092776"/>
    <w:rsid w:val="000A3154"/>
    <w:rsid w:val="000B07A6"/>
    <w:rsid w:val="000B6DF8"/>
    <w:rsid w:val="000D176C"/>
    <w:rsid w:val="000E2696"/>
    <w:rsid w:val="000E2C85"/>
    <w:rsid w:val="000E63F5"/>
    <w:rsid w:val="000F46BF"/>
    <w:rsid w:val="000F4E85"/>
    <w:rsid w:val="001006A6"/>
    <w:rsid w:val="00102135"/>
    <w:rsid w:val="001130E5"/>
    <w:rsid w:val="001210BA"/>
    <w:rsid w:val="001262A4"/>
    <w:rsid w:val="00136417"/>
    <w:rsid w:val="00161120"/>
    <w:rsid w:val="001637E0"/>
    <w:rsid w:val="00164CE8"/>
    <w:rsid w:val="00167D02"/>
    <w:rsid w:val="001802E8"/>
    <w:rsid w:val="001808A1"/>
    <w:rsid w:val="00184A2C"/>
    <w:rsid w:val="001A3246"/>
    <w:rsid w:val="001D075C"/>
    <w:rsid w:val="001D5AF5"/>
    <w:rsid w:val="0020071E"/>
    <w:rsid w:val="00205B2D"/>
    <w:rsid w:val="002105BF"/>
    <w:rsid w:val="0021078E"/>
    <w:rsid w:val="0022519D"/>
    <w:rsid w:val="00230877"/>
    <w:rsid w:val="00231F3B"/>
    <w:rsid w:val="0024094B"/>
    <w:rsid w:val="00243332"/>
    <w:rsid w:val="00250350"/>
    <w:rsid w:val="002503E2"/>
    <w:rsid w:val="0025528E"/>
    <w:rsid w:val="002570CC"/>
    <w:rsid w:val="002623F4"/>
    <w:rsid w:val="00262DE8"/>
    <w:rsid w:val="002668E7"/>
    <w:rsid w:val="00276378"/>
    <w:rsid w:val="00276687"/>
    <w:rsid w:val="00290B15"/>
    <w:rsid w:val="0029305A"/>
    <w:rsid w:val="002955DB"/>
    <w:rsid w:val="00296928"/>
    <w:rsid w:val="002A1A86"/>
    <w:rsid w:val="002A334F"/>
    <w:rsid w:val="002A578C"/>
    <w:rsid w:val="002B59E0"/>
    <w:rsid w:val="002B67B8"/>
    <w:rsid w:val="002C4617"/>
    <w:rsid w:val="002C52C6"/>
    <w:rsid w:val="002E62BC"/>
    <w:rsid w:val="002F6A92"/>
    <w:rsid w:val="0030796C"/>
    <w:rsid w:val="00317968"/>
    <w:rsid w:val="003220D1"/>
    <w:rsid w:val="00324A0A"/>
    <w:rsid w:val="00337B34"/>
    <w:rsid w:val="003510D7"/>
    <w:rsid w:val="00351CD3"/>
    <w:rsid w:val="003569BD"/>
    <w:rsid w:val="00357EDC"/>
    <w:rsid w:val="003708FC"/>
    <w:rsid w:val="003738CF"/>
    <w:rsid w:val="003807C2"/>
    <w:rsid w:val="0038230B"/>
    <w:rsid w:val="003834B9"/>
    <w:rsid w:val="00384E5E"/>
    <w:rsid w:val="00387E9C"/>
    <w:rsid w:val="00390C0E"/>
    <w:rsid w:val="00392850"/>
    <w:rsid w:val="003A2843"/>
    <w:rsid w:val="003A2EBC"/>
    <w:rsid w:val="003B5503"/>
    <w:rsid w:val="003C443C"/>
    <w:rsid w:val="003D22BC"/>
    <w:rsid w:val="003E2A78"/>
    <w:rsid w:val="003E3E28"/>
    <w:rsid w:val="003F1966"/>
    <w:rsid w:val="00401650"/>
    <w:rsid w:val="004318DE"/>
    <w:rsid w:val="00440DEA"/>
    <w:rsid w:val="0044796D"/>
    <w:rsid w:val="0048450F"/>
    <w:rsid w:val="0049497D"/>
    <w:rsid w:val="004B6573"/>
    <w:rsid w:val="004B6AD8"/>
    <w:rsid w:val="004E4695"/>
    <w:rsid w:val="004F3F08"/>
    <w:rsid w:val="004F5587"/>
    <w:rsid w:val="00505F07"/>
    <w:rsid w:val="00511476"/>
    <w:rsid w:val="00542BBB"/>
    <w:rsid w:val="00545109"/>
    <w:rsid w:val="00563636"/>
    <w:rsid w:val="00573D8D"/>
    <w:rsid w:val="005773AA"/>
    <w:rsid w:val="005A403D"/>
    <w:rsid w:val="005A4B5B"/>
    <w:rsid w:val="005B031B"/>
    <w:rsid w:val="005B1B2A"/>
    <w:rsid w:val="005C7331"/>
    <w:rsid w:val="005C7664"/>
    <w:rsid w:val="005D5152"/>
    <w:rsid w:val="005D6A6F"/>
    <w:rsid w:val="005E08A6"/>
    <w:rsid w:val="005E32F9"/>
    <w:rsid w:val="005F095E"/>
    <w:rsid w:val="0060271B"/>
    <w:rsid w:val="006075BE"/>
    <w:rsid w:val="00624254"/>
    <w:rsid w:val="00624603"/>
    <w:rsid w:val="00643ADE"/>
    <w:rsid w:val="00651FB8"/>
    <w:rsid w:val="006544EC"/>
    <w:rsid w:val="006556EA"/>
    <w:rsid w:val="00660636"/>
    <w:rsid w:val="00667369"/>
    <w:rsid w:val="0066779A"/>
    <w:rsid w:val="00675E6D"/>
    <w:rsid w:val="00675EDB"/>
    <w:rsid w:val="00696994"/>
    <w:rsid w:val="00697B33"/>
    <w:rsid w:val="006A77B2"/>
    <w:rsid w:val="006A7CB1"/>
    <w:rsid w:val="006B05CB"/>
    <w:rsid w:val="006B5D0A"/>
    <w:rsid w:val="006C5F37"/>
    <w:rsid w:val="006D781E"/>
    <w:rsid w:val="006D79A0"/>
    <w:rsid w:val="006E2C81"/>
    <w:rsid w:val="006E319E"/>
    <w:rsid w:val="006E4229"/>
    <w:rsid w:val="006F13AE"/>
    <w:rsid w:val="006F5144"/>
    <w:rsid w:val="00701470"/>
    <w:rsid w:val="007027D0"/>
    <w:rsid w:val="0070549E"/>
    <w:rsid w:val="0072264D"/>
    <w:rsid w:val="00723DCC"/>
    <w:rsid w:val="00724B30"/>
    <w:rsid w:val="00742640"/>
    <w:rsid w:val="007449C7"/>
    <w:rsid w:val="007508FC"/>
    <w:rsid w:val="00766A65"/>
    <w:rsid w:val="007778BD"/>
    <w:rsid w:val="00785472"/>
    <w:rsid w:val="00792641"/>
    <w:rsid w:val="007928F1"/>
    <w:rsid w:val="007A5657"/>
    <w:rsid w:val="007B2B8F"/>
    <w:rsid w:val="007B4D0F"/>
    <w:rsid w:val="007B6243"/>
    <w:rsid w:val="007D6401"/>
    <w:rsid w:val="007E089C"/>
    <w:rsid w:val="007E73F4"/>
    <w:rsid w:val="007E7A49"/>
    <w:rsid w:val="007F0887"/>
    <w:rsid w:val="007F0BFD"/>
    <w:rsid w:val="007F48C4"/>
    <w:rsid w:val="008133BD"/>
    <w:rsid w:val="00826877"/>
    <w:rsid w:val="008407B0"/>
    <w:rsid w:val="00856815"/>
    <w:rsid w:val="0086777D"/>
    <w:rsid w:val="00891759"/>
    <w:rsid w:val="00894C53"/>
    <w:rsid w:val="00896CE0"/>
    <w:rsid w:val="008A2561"/>
    <w:rsid w:val="008A4708"/>
    <w:rsid w:val="008C7A37"/>
    <w:rsid w:val="008D3965"/>
    <w:rsid w:val="008E5B26"/>
    <w:rsid w:val="008F49B1"/>
    <w:rsid w:val="00921389"/>
    <w:rsid w:val="00921C1E"/>
    <w:rsid w:val="009247E3"/>
    <w:rsid w:val="00926DF0"/>
    <w:rsid w:val="00935BEA"/>
    <w:rsid w:val="009360A3"/>
    <w:rsid w:val="00942759"/>
    <w:rsid w:val="009430B8"/>
    <w:rsid w:val="00945BA0"/>
    <w:rsid w:val="009522B4"/>
    <w:rsid w:val="009576EF"/>
    <w:rsid w:val="00957BCC"/>
    <w:rsid w:val="00961D4B"/>
    <w:rsid w:val="00974E4A"/>
    <w:rsid w:val="009820EA"/>
    <w:rsid w:val="00986736"/>
    <w:rsid w:val="00993B88"/>
    <w:rsid w:val="00994F76"/>
    <w:rsid w:val="009B45CE"/>
    <w:rsid w:val="009B7C41"/>
    <w:rsid w:val="009C3D5D"/>
    <w:rsid w:val="009C58C2"/>
    <w:rsid w:val="009C65D3"/>
    <w:rsid w:val="009D176B"/>
    <w:rsid w:val="009E1232"/>
    <w:rsid w:val="009F320B"/>
    <w:rsid w:val="009F3370"/>
    <w:rsid w:val="00A00917"/>
    <w:rsid w:val="00A00D8C"/>
    <w:rsid w:val="00A1001D"/>
    <w:rsid w:val="00A15602"/>
    <w:rsid w:val="00A23015"/>
    <w:rsid w:val="00A3689B"/>
    <w:rsid w:val="00A46718"/>
    <w:rsid w:val="00A47BF3"/>
    <w:rsid w:val="00A47E42"/>
    <w:rsid w:val="00A51862"/>
    <w:rsid w:val="00A66191"/>
    <w:rsid w:val="00A94AE8"/>
    <w:rsid w:val="00AA225E"/>
    <w:rsid w:val="00AB57DC"/>
    <w:rsid w:val="00AC0F63"/>
    <w:rsid w:val="00AC7401"/>
    <w:rsid w:val="00AD4593"/>
    <w:rsid w:val="00AE68DC"/>
    <w:rsid w:val="00AF10CF"/>
    <w:rsid w:val="00B11C94"/>
    <w:rsid w:val="00B13195"/>
    <w:rsid w:val="00B13D23"/>
    <w:rsid w:val="00B161C5"/>
    <w:rsid w:val="00B20A68"/>
    <w:rsid w:val="00B47B28"/>
    <w:rsid w:val="00B5539F"/>
    <w:rsid w:val="00B60A1A"/>
    <w:rsid w:val="00B6296C"/>
    <w:rsid w:val="00B6771B"/>
    <w:rsid w:val="00B81C9F"/>
    <w:rsid w:val="00B94575"/>
    <w:rsid w:val="00B94CE5"/>
    <w:rsid w:val="00BA0A16"/>
    <w:rsid w:val="00BB085E"/>
    <w:rsid w:val="00BB0A43"/>
    <w:rsid w:val="00BB1D7F"/>
    <w:rsid w:val="00BB6994"/>
    <w:rsid w:val="00BC53E6"/>
    <w:rsid w:val="00BD5438"/>
    <w:rsid w:val="00BD7427"/>
    <w:rsid w:val="00BF5EE7"/>
    <w:rsid w:val="00C0347A"/>
    <w:rsid w:val="00C03CD7"/>
    <w:rsid w:val="00C04135"/>
    <w:rsid w:val="00C05841"/>
    <w:rsid w:val="00C4501F"/>
    <w:rsid w:val="00C575A9"/>
    <w:rsid w:val="00C60EA4"/>
    <w:rsid w:val="00C615F6"/>
    <w:rsid w:val="00C6355A"/>
    <w:rsid w:val="00C65CAF"/>
    <w:rsid w:val="00C676A1"/>
    <w:rsid w:val="00C74137"/>
    <w:rsid w:val="00C84C28"/>
    <w:rsid w:val="00C9748D"/>
    <w:rsid w:val="00CA1D42"/>
    <w:rsid w:val="00CC3F31"/>
    <w:rsid w:val="00CC669F"/>
    <w:rsid w:val="00CC7E29"/>
    <w:rsid w:val="00CD5AE8"/>
    <w:rsid w:val="00CD65CA"/>
    <w:rsid w:val="00CE055B"/>
    <w:rsid w:val="00CE16E0"/>
    <w:rsid w:val="00CE2863"/>
    <w:rsid w:val="00CF0EB5"/>
    <w:rsid w:val="00CF5D5B"/>
    <w:rsid w:val="00CF63AF"/>
    <w:rsid w:val="00D06DBA"/>
    <w:rsid w:val="00D072FA"/>
    <w:rsid w:val="00D17F7B"/>
    <w:rsid w:val="00D17FDA"/>
    <w:rsid w:val="00D252B2"/>
    <w:rsid w:val="00D25AC7"/>
    <w:rsid w:val="00D36ED0"/>
    <w:rsid w:val="00D43C4D"/>
    <w:rsid w:val="00D43FD0"/>
    <w:rsid w:val="00D47E8F"/>
    <w:rsid w:val="00D50F3F"/>
    <w:rsid w:val="00D514CC"/>
    <w:rsid w:val="00D519CC"/>
    <w:rsid w:val="00D55951"/>
    <w:rsid w:val="00D61EA4"/>
    <w:rsid w:val="00D6345A"/>
    <w:rsid w:val="00D65BC7"/>
    <w:rsid w:val="00D9185D"/>
    <w:rsid w:val="00D937EB"/>
    <w:rsid w:val="00D95B69"/>
    <w:rsid w:val="00DA37D3"/>
    <w:rsid w:val="00DA48A9"/>
    <w:rsid w:val="00DB3C4D"/>
    <w:rsid w:val="00DB6651"/>
    <w:rsid w:val="00DC351D"/>
    <w:rsid w:val="00DC6139"/>
    <w:rsid w:val="00DF6A3C"/>
    <w:rsid w:val="00E02C60"/>
    <w:rsid w:val="00E15BF1"/>
    <w:rsid w:val="00E250D7"/>
    <w:rsid w:val="00E2711D"/>
    <w:rsid w:val="00E37D96"/>
    <w:rsid w:val="00E46CDA"/>
    <w:rsid w:val="00E67D4E"/>
    <w:rsid w:val="00E74083"/>
    <w:rsid w:val="00E80426"/>
    <w:rsid w:val="00E857B6"/>
    <w:rsid w:val="00E85DDD"/>
    <w:rsid w:val="00E961FE"/>
    <w:rsid w:val="00E974DE"/>
    <w:rsid w:val="00EA747E"/>
    <w:rsid w:val="00EB2EC9"/>
    <w:rsid w:val="00EB53FE"/>
    <w:rsid w:val="00EB5667"/>
    <w:rsid w:val="00EB6027"/>
    <w:rsid w:val="00EC25B6"/>
    <w:rsid w:val="00EC3110"/>
    <w:rsid w:val="00EC7A71"/>
    <w:rsid w:val="00ED40ED"/>
    <w:rsid w:val="00EE1820"/>
    <w:rsid w:val="00EE4CB0"/>
    <w:rsid w:val="00EF6033"/>
    <w:rsid w:val="00F000B0"/>
    <w:rsid w:val="00F00771"/>
    <w:rsid w:val="00F031AE"/>
    <w:rsid w:val="00F07382"/>
    <w:rsid w:val="00F21CB5"/>
    <w:rsid w:val="00F22A94"/>
    <w:rsid w:val="00F34F45"/>
    <w:rsid w:val="00F40940"/>
    <w:rsid w:val="00F41D10"/>
    <w:rsid w:val="00F51CA2"/>
    <w:rsid w:val="00F53C48"/>
    <w:rsid w:val="00F54E62"/>
    <w:rsid w:val="00F615EB"/>
    <w:rsid w:val="00F71308"/>
    <w:rsid w:val="00F85308"/>
    <w:rsid w:val="00F856F1"/>
    <w:rsid w:val="00F87620"/>
    <w:rsid w:val="00F934B2"/>
    <w:rsid w:val="00F951C4"/>
    <w:rsid w:val="00FA1FCA"/>
    <w:rsid w:val="00FA2B76"/>
    <w:rsid w:val="00FC120D"/>
    <w:rsid w:val="00FC4A54"/>
    <w:rsid w:val="00FC5C6C"/>
    <w:rsid w:val="00FD4A63"/>
    <w:rsid w:val="00FF3A65"/>
    <w:rsid w:val="01101675"/>
    <w:rsid w:val="01312CEC"/>
    <w:rsid w:val="01853E11"/>
    <w:rsid w:val="01B82438"/>
    <w:rsid w:val="024E06A7"/>
    <w:rsid w:val="025E756D"/>
    <w:rsid w:val="02810D87"/>
    <w:rsid w:val="02CE15EC"/>
    <w:rsid w:val="04185410"/>
    <w:rsid w:val="042E35A5"/>
    <w:rsid w:val="04A56529"/>
    <w:rsid w:val="05184F9C"/>
    <w:rsid w:val="05281C2E"/>
    <w:rsid w:val="0588304F"/>
    <w:rsid w:val="06943C55"/>
    <w:rsid w:val="071E2D3E"/>
    <w:rsid w:val="0791334A"/>
    <w:rsid w:val="07F55C66"/>
    <w:rsid w:val="08815D8B"/>
    <w:rsid w:val="09371E95"/>
    <w:rsid w:val="09526CCE"/>
    <w:rsid w:val="0BAB38D2"/>
    <w:rsid w:val="0BC97F26"/>
    <w:rsid w:val="0C375743"/>
    <w:rsid w:val="0C9475FE"/>
    <w:rsid w:val="0D023D95"/>
    <w:rsid w:val="0D55453D"/>
    <w:rsid w:val="0DCB2DC7"/>
    <w:rsid w:val="0DDB551C"/>
    <w:rsid w:val="0E164982"/>
    <w:rsid w:val="0E945864"/>
    <w:rsid w:val="0EBD2E3C"/>
    <w:rsid w:val="0EC57F43"/>
    <w:rsid w:val="0ED62150"/>
    <w:rsid w:val="0EE14A77"/>
    <w:rsid w:val="0FEA4334"/>
    <w:rsid w:val="10274531"/>
    <w:rsid w:val="106572BB"/>
    <w:rsid w:val="10B01798"/>
    <w:rsid w:val="11B56A89"/>
    <w:rsid w:val="11E93D11"/>
    <w:rsid w:val="12B81077"/>
    <w:rsid w:val="13386F35"/>
    <w:rsid w:val="13554024"/>
    <w:rsid w:val="13A82B6A"/>
    <w:rsid w:val="145E5719"/>
    <w:rsid w:val="14F766D0"/>
    <w:rsid w:val="152A48BB"/>
    <w:rsid w:val="153D4CD7"/>
    <w:rsid w:val="154D60B6"/>
    <w:rsid w:val="161754F0"/>
    <w:rsid w:val="163346A1"/>
    <w:rsid w:val="16680E9C"/>
    <w:rsid w:val="179D42D7"/>
    <w:rsid w:val="19A66DA9"/>
    <w:rsid w:val="1A146F28"/>
    <w:rsid w:val="1A912427"/>
    <w:rsid w:val="1ADF5D2A"/>
    <w:rsid w:val="1C4C7ABB"/>
    <w:rsid w:val="1D181B85"/>
    <w:rsid w:val="1D796AC8"/>
    <w:rsid w:val="1D8A23E1"/>
    <w:rsid w:val="1E310498"/>
    <w:rsid w:val="1E7021C7"/>
    <w:rsid w:val="1FA37E2C"/>
    <w:rsid w:val="21AC23AE"/>
    <w:rsid w:val="21EE27CA"/>
    <w:rsid w:val="2245730B"/>
    <w:rsid w:val="22D74D11"/>
    <w:rsid w:val="230C7470"/>
    <w:rsid w:val="23161F22"/>
    <w:rsid w:val="23704A24"/>
    <w:rsid w:val="23AE6D9F"/>
    <w:rsid w:val="23DB49F1"/>
    <w:rsid w:val="24B21784"/>
    <w:rsid w:val="24F1020A"/>
    <w:rsid w:val="251A293E"/>
    <w:rsid w:val="25333A00"/>
    <w:rsid w:val="25BD0DAE"/>
    <w:rsid w:val="25F23F5C"/>
    <w:rsid w:val="25F5473F"/>
    <w:rsid w:val="26326CA9"/>
    <w:rsid w:val="268F6980"/>
    <w:rsid w:val="27147848"/>
    <w:rsid w:val="27BF0408"/>
    <w:rsid w:val="280B47C0"/>
    <w:rsid w:val="285E3F7C"/>
    <w:rsid w:val="2DCA189B"/>
    <w:rsid w:val="2DD72844"/>
    <w:rsid w:val="2E894521"/>
    <w:rsid w:val="2EE6563F"/>
    <w:rsid w:val="2F94557B"/>
    <w:rsid w:val="2FBE036A"/>
    <w:rsid w:val="2FF975F4"/>
    <w:rsid w:val="2FFA3A98"/>
    <w:rsid w:val="308537B5"/>
    <w:rsid w:val="3093762E"/>
    <w:rsid w:val="30BA4FD6"/>
    <w:rsid w:val="30E03DFA"/>
    <w:rsid w:val="30F93D50"/>
    <w:rsid w:val="3115045E"/>
    <w:rsid w:val="31AA6737"/>
    <w:rsid w:val="324C7FC9"/>
    <w:rsid w:val="329D6FD9"/>
    <w:rsid w:val="33180F62"/>
    <w:rsid w:val="332C1108"/>
    <w:rsid w:val="33EA3850"/>
    <w:rsid w:val="343B7E18"/>
    <w:rsid w:val="34E97F34"/>
    <w:rsid w:val="369876EF"/>
    <w:rsid w:val="380F20AB"/>
    <w:rsid w:val="39F93B3A"/>
    <w:rsid w:val="3C3B356A"/>
    <w:rsid w:val="3C6A0448"/>
    <w:rsid w:val="3CB651A4"/>
    <w:rsid w:val="3DEB2735"/>
    <w:rsid w:val="3E55633E"/>
    <w:rsid w:val="3EB63EE3"/>
    <w:rsid w:val="3F532821"/>
    <w:rsid w:val="3F56023B"/>
    <w:rsid w:val="3F9666B3"/>
    <w:rsid w:val="4048214A"/>
    <w:rsid w:val="414334DE"/>
    <w:rsid w:val="425F7F29"/>
    <w:rsid w:val="43691D08"/>
    <w:rsid w:val="437E00E5"/>
    <w:rsid w:val="439F79A5"/>
    <w:rsid w:val="44842FAD"/>
    <w:rsid w:val="44D11096"/>
    <w:rsid w:val="44E87F0C"/>
    <w:rsid w:val="45286D80"/>
    <w:rsid w:val="465D2233"/>
    <w:rsid w:val="467770A4"/>
    <w:rsid w:val="47342061"/>
    <w:rsid w:val="47347438"/>
    <w:rsid w:val="474927B8"/>
    <w:rsid w:val="47AF4D11"/>
    <w:rsid w:val="48097226"/>
    <w:rsid w:val="487E771B"/>
    <w:rsid w:val="49443F56"/>
    <w:rsid w:val="49AE2DA6"/>
    <w:rsid w:val="49C24A20"/>
    <w:rsid w:val="4A3F4CA5"/>
    <w:rsid w:val="4A4060F4"/>
    <w:rsid w:val="4B3813A7"/>
    <w:rsid w:val="4B4865D0"/>
    <w:rsid w:val="4B865177"/>
    <w:rsid w:val="4C63431C"/>
    <w:rsid w:val="4CA53717"/>
    <w:rsid w:val="4CD86AB8"/>
    <w:rsid w:val="4E0631B0"/>
    <w:rsid w:val="4E106B77"/>
    <w:rsid w:val="4E2C6E0F"/>
    <w:rsid w:val="4E337534"/>
    <w:rsid w:val="4E3D12B6"/>
    <w:rsid w:val="4ED85BC4"/>
    <w:rsid w:val="4F150BB0"/>
    <w:rsid w:val="4F601296"/>
    <w:rsid w:val="4F7902DA"/>
    <w:rsid w:val="4F997830"/>
    <w:rsid w:val="4FBF0685"/>
    <w:rsid w:val="50F2091C"/>
    <w:rsid w:val="515E1E9A"/>
    <w:rsid w:val="518F170F"/>
    <w:rsid w:val="5261632C"/>
    <w:rsid w:val="52AD2165"/>
    <w:rsid w:val="52BA51C7"/>
    <w:rsid w:val="53762B86"/>
    <w:rsid w:val="53AE3ABC"/>
    <w:rsid w:val="541A6F10"/>
    <w:rsid w:val="54640C31"/>
    <w:rsid w:val="54D129D8"/>
    <w:rsid w:val="54FB77E7"/>
    <w:rsid w:val="55053F27"/>
    <w:rsid w:val="550B72FE"/>
    <w:rsid w:val="558D7F35"/>
    <w:rsid w:val="55F20B50"/>
    <w:rsid w:val="567D0773"/>
    <w:rsid w:val="56F12160"/>
    <w:rsid w:val="570A1F63"/>
    <w:rsid w:val="57160F93"/>
    <w:rsid w:val="572048AF"/>
    <w:rsid w:val="572A3D00"/>
    <w:rsid w:val="57F40747"/>
    <w:rsid w:val="57F578D5"/>
    <w:rsid w:val="58227164"/>
    <w:rsid w:val="591265B9"/>
    <w:rsid w:val="5ABD3DF0"/>
    <w:rsid w:val="5B413A7A"/>
    <w:rsid w:val="5B5419FF"/>
    <w:rsid w:val="5B5A4929"/>
    <w:rsid w:val="5BD415B9"/>
    <w:rsid w:val="5CB02173"/>
    <w:rsid w:val="5CBA5FBD"/>
    <w:rsid w:val="5D06196B"/>
    <w:rsid w:val="5D414205"/>
    <w:rsid w:val="5D753EAF"/>
    <w:rsid w:val="5DAA18A6"/>
    <w:rsid w:val="5DC8030A"/>
    <w:rsid w:val="5DCE4E24"/>
    <w:rsid w:val="5DD15589"/>
    <w:rsid w:val="5E124648"/>
    <w:rsid w:val="5F946213"/>
    <w:rsid w:val="60C848A7"/>
    <w:rsid w:val="619F3C5C"/>
    <w:rsid w:val="61E37639"/>
    <w:rsid w:val="624567D4"/>
    <w:rsid w:val="62B66AFB"/>
    <w:rsid w:val="63112BE8"/>
    <w:rsid w:val="63B12E83"/>
    <w:rsid w:val="64162BE0"/>
    <w:rsid w:val="64230399"/>
    <w:rsid w:val="64DD1E83"/>
    <w:rsid w:val="653A7029"/>
    <w:rsid w:val="65ED6CD8"/>
    <w:rsid w:val="65EE7B21"/>
    <w:rsid w:val="66910B25"/>
    <w:rsid w:val="66A157BA"/>
    <w:rsid w:val="671C7C7A"/>
    <w:rsid w:val="673F7A07"/>
    <w:rsid w:val="67BF1ACE"/>
    <w:rsid w:val="67D81B6B"/>
    <w:rsid w:val="68570D81"/>
    <w:rsid w:val="68F202C4"/>
    <w:rsid w:val="694E3F32"/>
    <w:rsid w:val="69985325"/>
    <w:rsid w:val="69C42446"/>
    <w:rsid w:val="6A1C40B3"/>
    <w:rsid w:val="6B673089"/>
    <w:rsid w:val="6DBD5679"/>
    <w:rsid w:val="6DC45B98"/>
    <w:rsid w:val="6DEF4234"/>
    <w:rsid w:val="6E0916E4"/>
    <w:rsid w:val="6E280154"/>
    <w:rsid w:val="6F0C4338"/>
    <w:rsid w:val="6F5D66D8"/>
    <w:rsid w:val="6F653D83"/>
    <w:rsid w:val="7004636D"/>
    <w:rsid w:val="70C60851"/>
    <w:rsid w:val="70C6166C"/>
    <w:rsid w:val="70D81F09"/>
    <w:rsid w:val="71E85AD1"/>
    <w:rsid w:val="72646217"/>
    <w:rsid w:val="7275138A"/>
    <w:rsid w:val="72D261B5"/>
    <w:rsid w:val="72FA784E"/>
    <w:rsid w:val="73740A39"/>
    <w:rsid w:val="73812E5B"/>
    <w:rsid w:val="73B54BAD"/>
    <w:rsid w:val="74031DC4"/>
    <w:rsid w:val="743459FF"/>
    <w:rsid w:val="746C1535"/>
    <w:rsid w:val="747F1EB2"/>
    <w:rsid w:val="755F1275"/>
    <w:rsid w:val="75E82325"/>
    <w:rsid w:val="75EB2B08"/>
    <w:rsid w:val="765E4A8E"/>
    <w:rsid w:val="76B065AA"/>
    <w:rsid w:val="76C97F44"/>
    <w:rsid w:val="773B6C60"/>
    <w:rsid w:val="778C6C39"/>
    <w:rsid w:val="78A87DBB"/>
    <w:rsid w:val="78B1643B"/>
    <w:rsid w:val="79B00908"/>
    <w:rsid w:val="7A1B68F9"/>
    <w:rsid w:val="7A2A00A3"/>
    <w:rsid w:val="7B3B395D"/>
    <w:rsid w:val="7B6A44CF"/>
    <w:rsid w:val="7C0474BE"/>
    <w:rsid w:val="7C923CDE"/>
    <w:rsid w:val="7CAE7CDB"/>
    <w:rsid w:val="7CD80F97"/>
    <w:rsid w:val="7CEC65E1"/>
    <w:rsid w:val="7DEF3BDA"/>
    <w:rsid w:val="7FAF2DF8"/>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3E6E65E"/>
  <w15:docId w15:val="{37695A0C-0BFC-4E2F-B50E-1CC75C60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uiPriority w:val="99"/>
    <w:qFormat/>
    <w:pPr>
      <w:jc w:val="left"/>
    </w:pPr>
  </w:style>
  <w:style w:type="paragraph" w:styleId="a8">
    <w:name w:val="Body Text"/>
    <w:basedOn w:val="a"/>
    <w:link w:val="a9"/>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annotation subject"/>
    <w:basedOn w:val="a6"/>
    <w:next w:val="a6"/>
    <w:link w:val="afa"/>
    <w:uiPriority w:val="99"/>
    <w:semiHidden/>
    <w:unhideWhenUsed/>
    <w:qFormat/>
    <w:rPr>
      <w:b/>
      <w:bCs/>
    </w:rPr>
  </w:style>
  <w:style w:type="paragraph" w:styleId="afb">
    <w:name w:val="Body Text First Indent"/>
    <w:basedOn w:val="a8"/>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rPr>
  </w:style>
  <w:style w:type="character" w:styleId="aff">
    <w:name w:val="page number"/>
    <w:basedOn w:val="a0"/>
    <w:qFormat/>
  </w:style>
  <w:style w:type="character" w:styleId="aff0">
    <w:name w:val="Hyperlink"/>
    <w:basedOn w:val="a0"/>
    <w:uiPriority w:val="99"/>
    <w:unhideWhenUsed/>
    <w:qFormat/>
    <w:rPr>
      <w:color w:val="0563C1" w:themeColor="hyperlink"/>
      <w:u w:val="single"/>
    </w:rPr>
  </w:style>
  <w:style w:type="character" w:styleId="aff1">
    <w:name w:val="annotation reference"/>
    <w:basedOn w:val="a0"/>
    <w:uiPriority w:val="99"/>
    <w:semiHidden/>
    <w:unhideWhenUsed/>
    <w:qFormat/>
    <w:rPr>
      <w:sz w:val="21"/>
      <w:szCs w:val="21"/>
    </w:rPr>
  </w:style>
  <w:style w:type="paragraph" w:styleId="aff2">
    <w:name w:val="No Spacing"/>
    <w:basedOn w:val="a"/>
    <w:next w:val="a"/>
    <w:unhideWhenUsed/>
    <w:qFormat/>
    <w:rPr>
      <w:rFonts w:ascii="Calibri" w:hAnsi="Calibri"/>
    </w:rPr>
  </w:style>
  <w:style w:type="paragraph" w:customStyle="1" w:styleId="5">
    <w:name w:val="标题 5（有编号）（绿盟科技）"/>
    <w:basedOn w:val="11"/>
    <w:next w:val="aff3"/>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3">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c">
    <w:name w:val="正文文本首行缩进 字符"/>
    <w:basedOn w:val="a9"/>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4">
    <w:name w:val="样式"/>
    <w:qFormat/>
    <w:pPr>
      <w:widowControl w:val="0"/>
      <w:autoSpaceDE w:val="0"/>
      <w:autoSpaceDN w:val="0"/>
      <w:adjustRightInd w:val="0"/>
    </w:pPr>
    <w:rPr>
      <w:rFonts w:ascii="宋体" w:hAnsi="宋体" w:cs="宋体"/>
      <w:sz w:val="24"/>
      <w:szCs w:val="24"/>
    </w:rPr>
  </w:style>
  <w:style w:type="paragraph" w:customStyle="1" w:styleId="aff5">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uiPriority w:val="34"/>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a">
    <w:name w:val="批注主题 字符"/>
    <w:basedOn w:val="a7"/>
    <w:link w:val="af9"/>
    <w:uiPriority w:val="99"/>
    <w:semiHidden/>
    <w:qFormat/>
    <w:rPr>
      <w:b/>
      <w:bCs/>
      <w:kern w:val="2"/>
      <w:sz w:val="21"/>
      <w:szCs w:val="22"/>
    </w:rPr>
  </w:style>
  <w:style w:type="paragraph" w:customStyle="1" w:styleId="TableParagraph">
    <w:name w:val="Table Paragraph"/>
    <w:uiPriority w:val="1"/>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6">
    <w:name w:val="List Paragraph"/>
    <w:basedOn w:val="a"/>
    <w:link w:val="aff7"/>
    <w:uiPriority w:val="34"/>
    <w:qFormat/>
    <w:pPr>
      <w:ind w:firstLineChars="200" w:firstLine="420"/>
    </w:pPr>
  </w:style>
  <w:style w:type="character" w:customStyle="1" w:styleId="a5">
    <w:name w:val="正文缩进 字符"/>
    <w:link w:val="a4"/>
    <w:uiPriority w:val="99"/>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7">
    <w:name w:val="列表段落 字符"/>
    <w:link w:val="aff6"/>
    <w:uiPriority w:val="34"/>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01">
    <w:name w:val="01、普通正文"/>
    <w:basedOn w:val="a"/>
    <w:qFormat/>
    <w:pPr>
      <w:tabs>
        <w:tab w:val="left" w:pos="0"/>
      </w:tabs>
      <w:wordWrap w:val="0"/>
      <w:topLinePunct/>
      <w:snapToGrid w:val="0"/>
    </w:pPr>
  </w:style>
  <w:style w:type="paragraph" w:customStyle="1" w:styleId="aff8">
    <w:name w:val="表格文本"/>
    <w:basedOn w:val="a"/>
    <w:qFormat/>
    <w:pPr>
      <w:spacing w:line="287" w:lineRule="exact"/>
    </w:pPr>
    <w:rPr>
      <w:sz w:val="24"/>
      <w:szCs w:val="24"/>
    </w:rPr>
  </w:style>
  <w:style w:type="character" w:customStyle="1" w:styleId="font11">
    <w:name w:val="font11"/>
    <w:basedOn w:val="a0"/>
    <w:qFormat/>
    <w:rPr>
      <w:rFonts w:ascii="等线" w:eastAsia="等线" w:hAnsi="等线" w:cs="等线" w:hint="eastAsia"/>
      <w:color w:val="000000"/>
      <w:sz w:val="16"/>
      <w:szCs w:val="16"/>
      <w:u w:val="none"/>
    </w:rPr>
  </w:style>
  <w:style w:type="character" w:customStyle="1" w:styleId="font91">
    <w:name w:val="font91"/>
    <w:basedOn w:val="a0"/>
    <w:qFormat/>
    <w:rPr>
      <w:rFonts w:ascii="宋体" w:eastAsia="宋体" w:hAnsi="宋体" w:cs="宋体" w:hint="eastAsia"/>
      <w:b/>
      <w:bCs/>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2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53A09AD3-A3A2-450F-BE84-4AEE02C0D7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44</Pages>
  <Words>10159</Words>
  <Characters>10769</Characters>
  <Application>Microsoft Office Word</Application>
  <DocSecurity>0</DocSecurity>
  <Lines>1076</Lines>
  <Paragraphs>1046</Paragraphs>
  <ScaleCrop>false</ScaleCrop>
  <Company>微软中国</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21</cp:revision>
  <dcterms:created xsi:type="dcterms:W3CDTF">2026-05-07T07:27:00Z</dcterms:created>
  <dcterms:modified xsi:type="dcterms:W3CDTF">2026-05-29T06:17:00Z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9F0974D90C21485081CD4EB4DE38F0CE_13</vt:lpwstr>
  </property>
  <property fmtid="{D5CDD505-2E9C-101B-9397-08002B2CF9AE}" pid="4" name="KSOTemplateDocerSaveRecord">
    <vt:lpwstr>eyJoZGlkIjoiMjk2ZTA3NDY4NjBmZGRmM2UyNmJiMzIzMTllYTE2NjAiLCJ1c2VySWQiOiI5ODA2NzA0NDcifQ==</vt:lpwstr>
  </property>
</Properties>
</file>